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2.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oter3.xml" ContentType="application/vnd.openxmlformats-officedocument.wordprocessingml.footer+xml"/>
  <Override PartName="/word/header1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5F98" w:rsidRDefault="00465F98">
      <w:pPr>
        <w:jc w:val="center"/>
        <w:rPr>
          <w:rFonts w:ascii="仿宋" w:eastAsia="仿宋" w:hAnsi="仿宋" w:cs="仿宋"/>
          <w:b/>
          <w:kern w:val="0"/>
          <w:sz w:val="48"/>
          <w:szCs w:val="48"/>
        </w:rPr>
      </w:pPr>
    </w:p>
    <w:p w:rsidR="00CC4646" w:rsidRDefault="00CC4646" w:rsidP="00CC4646">
      <w:pPr>
        <w:pStyle w:val="21"/>
      </w:pPr>
    </w:p>
    <w:p w:rsidR="00CC4646" w:rsidRPr="00CC4646" w:rsidRDefault="00CC4646" w:rsidP="00CC4646">
      <w:pPr>
        <w:pStyle w:val="21"/>
      </w:pPr>
    </w:p>
    <w:p w:rsidR="00CC4646" w:rsidRPr="00CC4646" w:rsidRDefault="00CC4646" w:rsidP="00CC4646">
      <w:pPr>
        <w:spacing w:line="720" w:lineRule="auto"/>
        <w:jc w:val="center"/>
        <w:rPr>
          <w:rFonts w:ascii="宋体" w:hAnsi="宋体" w:cs="仿宋"/>
          <w:b/>
          <w:kern w:val="0"/>
          <w:sz w:val="52"/>
          <w:szCs w:val="48"/>
        </w:rPr>
      </w:pPr>
      <w:r w:rsidRPr="00CC4646">
        <w:rPr>
          <w:rFonts w:ascii="宋体" w:hAnsi="宋体" w:cs="仿宋" w:hint="eastAsia"/>
          <w:b/>
          <w:kern w:val="0"/>
          <w:sz w:val="52"/>
          <w:szCs w:val="48"/>
        </w:rPr>
        <w:t>中国科学技术大学</w:t>
      </w:r>
    </w:p>
    <w:p w:rsidR="00CC4646" w:rsidRPr="00CC4646" w:rsidRDefault="00CC4646" w:rsidP="00CC4646">
      <w:pPr>
        <w:pStyle w:val="21"/>
      </w:pPr>
    </w:p>
    <w:p w:rsidR="009F3DDF" w:rsidRDefault="00CC4646" w:rsidP="00AF7A10">
      <w:pPr>
        <w:spacing w:line="720" w:lineRule="auto"/>
        <w:jc w:val="center"/>
        <w:rPr>
          <w:rFonts w:ascii="宋体" w:hAnsi="宋体" w:cs="仿宋"/>
          <w:b/>
          <w:kern w:val="0"/>
          <w:sz w:val="52"/>
          <w:szCs w:val="48"/>
        </w:rPr>
      </w:pPr>
      <w:r w:rsidRPr="00CC4646">
        <w:rPr>
          <w:rFonts w:ascii="宋体" w:hAnsi="宋体" w:cs="仿宋" w:hint="eastAsia"/>
          <w:b/>
          <w:kern w:val="0"/>
          <w:sz w:val="52"/>
          <w:szCs w:val="48"/>
        </w:rPr>
        <w:t>西校区肥西路门人行道闸设备采购安装</w:t>
      </w:r>
    </w:p>
    <w:p w:rsidR="009F3DDF" w:rsidRPr="009F3DDF" w:rsidRDefault="009F3DDF" w:rsidP="009F3DDF">
      <w:pPr>
        <w:pStyle w:val="21"/>
        <w:rPr>
          <w:rFonts w:hint="eastAsia"/>
        </w:rPr>
      </w:pPr>
    </w:p>
    <w:p w:rsidR="00AF7A10" w:rsidRPr="00CC4646" w:rsidRDefault="00CC4646" w:rsidP="00AF7A10">
      <w:pPr>
        <w:spacing w:line="720" w:lineRule="auto"/>
        <w:jc w:val="center"/>
        <w:rPr>
          <w:rFonts w:ascii="宋体" w:hAnsi="宋体" w:cs="仿宋"/>
          <w:b/>
          <w:kern w:val="0"/>
          <w:sz w:val="52"/>
          <w:szCs w:val="48"/>
        </w:rPr>
      </w:pPr>
      <w:r w:rsidRPr="00CC4646">
        <w:rPr>
          <w:rFonts w:ascii="宋体" w:hAnsi="宋体" w:cs="仿宋" w:hint="eastAsia"/>
          <w:b/>
          <w:kern w:val="0"/>
          <w:sz w:val="52"/>
          <w:szCs w:val="48"/>
        </w:rPr>
        <w:t>项目</w:t>
      </w:r>
    </w:p>
    <w:p w:rsidR="00CC4646" w:rsidRPr="00CC4646" w:rsidRDefault="00CC4646" w:rsidP="00CC4646">
      <w:pPr>
        <w:pStyle w:val="21"/>
      </w:pPr>
    </w:p>
    <w:p w:rsidR="00AF7A10" w:rsidRPr="00CC4646" w:rsidRDefault="00AF7A10" w:rsidP="00AF7A10">
      <w:pPr>
        <w:spacing w:line="720" w:lineRule="auto"/>
        <w:jc w:val="center"/>
        <w:rPr>
          <w:rFonts w:ascii="宋体" w:hAnsi="宋体" w:cs="仿宋"/>
          <w:b/>
          <w:kern w:val="0"/>
          <w:sz w:val="52"/>
          <w:szCs w:val="48"/>
        </w:rPr>
      </w:pPr>
      <w:r w:rsidRPr="00CC4646">
        <w:rPr>
          <w:rFonts w:ascii="宋体" w:hAnsi="宋体" w:cs="仿宋" w:hint="eastAsia"/>
          <w:b/>
          <w:kern w:val="0"/>
          <w:sz w:val="52"/>
          <w:szCs w:val="48"/>
        </w:rPr>
        <w:t>询价文件</w:t>
      </w:r>
    </w:p>
    <w:p w:rsidR="00AF7A10" w:rsidRDefault="00AF7A10" w:rsidP="00CC4646">
      <w:pPr>
        <w:autoSpaceDE w:val="0"/>
        <w:autoSpaceDN w:val="0"/>
        <w:adjustRightInd w:val="0"/>
        <w:snapToGrid w:val="0"/>
        <w:spacing w:line="360" w:lineRule="auto"/>
        <w:jc w:val="center"/>
        <w:rPr>
          <w:rFonts w:ascii="仿宋" w:eastAsia="仿宋" w:hAnsi="仿宋" w:cs="仿宋"/>
          <w:b/>
          <w:spacing w:val="20"/>
          <w:kern w:val="0"/>
          <w:sz w:val="72"/>
          <w:szCs w:val="72"/>
        </w:rPr>
      </w:pPr>
    </w:p>
    <w:p w:rsidR="00AF7A10" w:rsidRDefault="00AF7A10" w:rsidP="00CC4646">
      <w:pPr>
        <w:pStyle w:val="21"/>
        <w:jc w:val="center"/>
      </w:pPr>
    </w:p>
    <w:p w:rsidR="00CC4646" w:rsidRDefault="00CC4646" w:rsidP="00CC4646">
      <w:pPr>
        <w:pStyle w:val="21"/>
        <w:jc w:val="center"/>
      </w:pPr>
    </w:p>
    <w:p w:rsidR="00CC4646" w:rsidRDefault="00CC4646" w:rsidP="00CC4646">
      <w:pPr>
        <w:pStyle w:val="21"/>
        <w:jc w:val="center"/>
      </w:pPr>
    </w:p>
    <w:p w:rsidR="00CC4646" w:rsidRDefault="00CC4646" w:rsidP="00CC4646">
      <w:pPr>
        <w:pStyle w:val="21"/>
        <w:jc w:val="center"/>
      </w:pPr>
    </w:p>
    <w:p w:rsidR="00AF7A10" w:rsidRDefault="00AF7A10" w:rsidP="00CC4646">
      <w:pPr>
        <w:pStyle w:val="21"/>
        <w:jc w:val="center"/>
      </w:pPr>
    </w:p>
    <w:p w:rsidR="00AF7A10" w:rsidRDefault="00AF7A10" w:rsidP="00CC4646">
      <w:pPr>
        <w:pStyle w:val="21"/>
        <w:jc w:val="center"/>
      </w:pPr>
    </w:p>
    <w:p w:rsidR="00AF7A10" w:rsidRPr="003D3AD6" w:rsidRDefault="00AF7A10" w:rsidP="00CC4646">
      <w:pPr>
        <w:pStyle w:val="21"/>
        <w:jc w:val="center"/>
      </w:pPr>
    </w:p>
    <w:p w:rsidR="00AF7A10" w:rsidRDefault="00AF7A10" w:rsidP="009F3DDF">
      <w:pPr>
        <w:spacing w:line="800" w:lineRule="exact"/>
        <w:ind w:firstLineChars="200" w:firstLine="643"/>
        <w:jc w:val="center"/>
        <w:rPr>
          <w:sz w:val="24"/>
          <w:szCs w:val="32"/>
        </w:rPr>
      </w:pPr>
      <w:bookmarkStart w:id="0" w:name="_Hlt519045295"/>
      <w:bookmarkStart w:id="1" w:name="_Hlt526418134"/>
      <w:bookmarkStart w:id="2" w:name="_Hlt533241375"/>
      <w:bookmarkEnd w:id="0"/>
      <w:bookmarkEnd w:id="1"/>
      <w:bookmarkEnd w:id="2"/>
      <w:r>
        <w:rPr>
          <w:rFonts w:ascii="仿宋" w:eastAsia="仿宋" w:hAnsi="仿宋" w:cs="仿宋" w:hint="eastAsia"/>
          <w:b/>
          <w:bCs/>
          <w:sz w:val="32"/>
          <w:szCs w:val="32"/>
        </w:rPr>
        <w:t>2021年</w:t>
      </w:r>
      <w:r w:rsidR="00CC4646">
        <w:rPr>
          <w:rFonts w:ascii="仿宋" w:eastAsia="仿宋" w:hAnsi="仿宋" w:cs="仿宋"/>
          <w:b/>
          <w:bCs/>
          <w:sz w:val="32"/>
          <w:szCs w:val="32"/>
        </w:rPr>
        <w:t>11</w:t>
      </w:r>
      <w:r>
        <w:rPr>
          <w:rFonts w:ascii="仿宋" w:eastAsia="仿宋" w:hAnsi="仿宋" w:cs="仿宋" w:hint="eastAsia"/>
          <w:b/>
          <w:bCs/>
          <w:sz w:val="32"/>
          <w:szCs w:val="32"/>
        </w:rPr>
        <w:t>月</w:t>
      </w:r>
      <w:r w:rsidR="009F3DDF">
        <w:rPr>
          <w:szCs w:val="32"/>
        </w:rPr>
        <w:tab/>
      </w:r>
    </w:p>
    <w:p w:rsidR="00AF7A10" w:rsidRDefault="009F3DDF" w:rsidP="009F3DDF">
      <w:pPr>
        <w:tabs>
          <w:tab w:val="left" w:pos="4050"/>
        </w:tabs>
        <w:spacing w:line="360" w:lineRule="auto"/>
        <w:rPr>
          <w:sz w:val="24"/>
          <w:szCs w:val="32"/>
        </w:rPr>
        <w:sectPr w:rsidR="00AF7A10" w:rsidSect="00800237">
          <w:headerReference w:type="even" r:id="rId8"/>
          <w:headerReference w:type="default" r:id="rId9"/>
          <w:headerReference w:type="first" r:id="rId10"/>
          <w:pgSz w:w="11906" w:h="16838"/>
          <w:pgMar w:top="1440" w:right="1274" w:bottom="1440" w:left="1276" w:header="851" w:footer="992" w:gutter="0"/>
          <w:cols w:space="720"/>
          <w:docGrid w:type="lines" w:linePitch="312"/>
        </w:sectPr>
      </w:pPr>
      <w:r>
        <w:rPr>
          <w:sz w:val="24"/>
          <w:szCs w:val="32"/>
        </w:rPr>
        <w:tab/>
      </w:r>
    </w:p>
    <w:p w:rsidR="00CC4646" w:rsidRDefault="00CC4646" w:rsidP="001049BA">
      <w:pPr>
        <w:jc w:val="center"/>
        <w:rPr>
          <w:b/>
          <w:sz w:val="32"/>
          <w:szCs w:val="32"/>
        </w:rPr>
      </w:pPr>
      <w:bookmarkStart w:id="3" w:name="_Toc20407_WPSOffice_Level1"/>
      <w:bookmarkStart w:id="4" w:name="_Toc10626"/>
      <w:r>
        <w:rPr>
          <w:rFonts w:hint="eastAsia"/>
          <w:b/>
          <w:sz w:val="32"/>
          <w:szCs w:val="32"/>
        </w:rPr>
        <w:lastRenderedPageBreak/>
        <w:t>中国科学技术大学西校区肥西路门人行道闸设备采购安装项目</w:t>
      </w:r>
    </w:p>
    <w:p w:rsidR="00AF7A10" w:rsidRPr="003D3AD6" w:rsidRDefault="00AF7A10" w:rsidP="001049BA">
      <w:pPr>
        <w:jc w:val="center"/>
        <w:rPr>
          <w:b/>
          <w:sz w:val="32"/>
          <w:szCs w:val="32"/>
        </w:rPr>
      </w:pPr>
      <w:r w:rsidRPr="003D3AD6">
        <w:rPr>
          <w:rFonts w:hint="eastAsia"/>
          <w:b/>
          <w:sz w:val="32"/>
          <w:szCs w:val="32"/>
        </w:rPr>
        <w:t>询价公告</w:t>
      </w:r>
      <w:bookmarkEnd w:id="3"/>
      <w:bookmarkEnd w:id="4"/>
    </w:p>
    <w:p w:rsidR="00AF7A10" w:rsidRDefault="00AF7A10" w:rsidP="002F771F">
      <w:pPr>
        <w:widowControl/>
        <w:shd w:val="clear" w:color="auto" w:fill="FFFFFF"/>
        <w:spacing w:line="360" w:lineRule="auto"/>
        <w:ind w:firstLineChars="200" w:firstLine="480"/>
        <w:jc w:val="center"/>
        <w:rPr>
          <w:rFonts w:ascii="宋体" w:hAnsi="宋体" w:cs="宋体"/>
          <w:color w:val="000000"/>
          <w:kern w:val="0"/>
          <w:sz w:val="24"/>
          <w:szCs w:val="24"/>
          <w:shd w:val="clear" w:color="auto" w:fill="FFFFFF"/>
          <w:lang w:bidi="ar"/>
        </w:rPr>
      </w:pPr>
    </w:p>
    <w:p w:rsidR="00AF7A10" w:rsidRDefault="00AF7A10" w:rsidP="00AF7A10">
      <w:pPr>
        <w:widowControl/>
        <w:shd w:val="clear" w:color="auto" w:fill="FFFFFF"/>
        <w:spacing w:line="360" w:lineRule="auto"/>
        <w:ind w:firstLineChars="200" w:firstLine="480"/>
        <w:jc w:val="left"/>
        <w:rPr>
          <w:rFonts w:ascii="宋体" w:hAnsi="宋体" w:cs="宋体"/>
          <w:color w:val="000000"/>
          <w:kern w:val="0"/>
          <w:sz w:val="24"/>
          <w:szCs w:val="24"/>
          <w:shd w:val="clear" w:color="auto" w:fill="FFFFFF"/>
          <w:lang w:bidi="ar"/>
        </w:rPr>
      </w:pPr>
      <w:r>
        <w:rPr>
          <w:rFonts w:ascii="宋体" w:hAnsi="宋体" w:cs="宋体" w:hint="eastAsia"/>
          <w:color w:val="000000"/>
          <w:kern w:val="0"/>
          <w:sz w:val="24"/>
          <w:szCs w:val="24"/>
          <w:shd w:val="clear" w:color="auto" w:fill="FFFFFF"/>
          <w:lang w:bidi="ar"/>
        </w:rPr>
        <w:t>经研究决定，对</w:t>
      </w:r>
      <w:r w:rsidR="00CC4646">
        <w:rPr>
          <w:rFonts w:ascii="宋体" w:hAnsi="宋体" w:cs="宋体" w:hint="eastAsia"/>
          <w:color w:val="000000"/>
          <w:kern w:val="0"/>
          <w:sz w:val="24"/>
          <w:szCs w:val="24"/>
          <w:shd w:val="clear" w:color="auto" w:fill="FFFFFF"/>
          <w:lang w:bidi="ar"/>
        </w:rPr>
        <w:t>中国科学技术大学西校区肥西路门人行道闸设备采购安装项目</w:t>
      </w:r>
      <w:r>
        <w:rPr>
          <w:rFonts w:ascii="宋体" w:hAnsi="宋体" w:cs="宋体" w:hint="eastAsia"/>
          <w:color w:val="000000"/>
          <w:kern w:val="0"/>
          <w:sz w:val="24"/>
          <w:szCs w:val="24"/>
          <w:shd w:val="clear" w:color="auto" w:fill="FFFFFF"/>
          <w:lang w:bidi="ar"/>
        </w:rPr>
        <w:t>进行询价，欢迎具备条件的国内供应商参加报价。</w:t>
      </w:r>
    </w:p>
    <w:p w:rsidR="00CC4646" w:rsidRPr="00CC4646" w:rsidRDefault="00CC4646" w:rsidP="00CC4646">
      <w:pPr>
        <w:pStyle w:val="21"/>
        <w:numPr>
          <w:ilvl w:val="0"/>
          <w:numId w:val="26"/>
        </w:numPr>
        <w:ind w:leftChars="0" w:firstLineChars="0"/>
        <w:rPr>
          <w:b/>
          <w:lang w:bidi="ar"/>
        </w:rPr>
      </w:pPr>
      <w:r w:rsidRPr="00CC4646">
        <w:rPr>
          <w:rFonts w:hint="eastAsia"/>
          <w:b/>
          <w:lang w:bidi="ar"/>
        </w:rPr>
        <w:t>项目名称及内容</w:t>
      </w:r>
    </w:p>
    <w:p w:rsidR="00CC4646" w:rsidRDefault="00CC4646" w:rsidP="00CC4646">
      <w:pPr>
        <w:pStyle w:val="21"/>
        <w:numPr>
          <w:ilvl w:val="0"/>
          <w:numId w:val="27"/>
        </w:numPr>
        <w:ind w:leftChars="0" w:firstLineChars="0"/>
        <w:rPr>
          <w:lang w:bidi="ar"/>
        </w:rPr>
      </w:pPr>
      <w:r>
        <w:rPr>
          <w:rFonts w:hint="eastAsia"/>
          <w:lang w:bidi="ar"/>
        </w:rPr>
        <w:t>项目编号：</w:t>
      </w:r>
      <w:r w:rsidRPr="00CC4646">
        <w:rPr>
          <w:rFonts w:hint="eastAsia"/>
          <w:lang w:bidi="ar"/>
        </w:rPr>
        <w:t>CG20211126-4068</w:t>
      </w:r>
    </w:p>
    <w:p w:rsidR="00CC4646" w:rsidRDefault="00CC4646" w:rsidP="00CC4646">
      <w:pPr>
        <w:pStyle w:val="21"/>
        <w:numPr>
          <w:ilvl w:val="0"/>
          <w:numId w:val="27"/>
        </w:numPr>
        <w:ind w:leftChars="0" w:firstLineChars="0"/>
        <w:rPr>
          <w:lang w:bidi="ar"/>
        </w:rPr>
      </w:pPr>
      <w:r>
        <w:rPr>
          <w:rFonts w:hint="eastAsia"/>
          <w:lang w:bidi="ar"/>
        </w:rPr>
        <w:t>项目名称：</w:t>
      </w:r>
      <w:r>
        <w:rPr>
          <w:rFonts w:ascii="宋体" w:hAnsi="宋体" w:cs="宋体" w:hint="eastAsia"/>
          <w:color w:val="000000"/>
          <w:kern w:val="0"/>
          <w:sz w:val="24"/>
          <w:szCs w:val="24"/>
          <w:shd w:val="clear" w:color="auto" w:fill="FFFFFF"/>
          <w:lang w:bidi="ar"/>
        </w:rPr>
        <w:t>中国科学技术大学西校区肥西路门人行道闸设备采购安装</w:t>
      </w:r>
    </w:p>
    <w:p w:rsidR="00CC4646" w:rsidRDefault="00CC4646" w:rsidP="00CC4646">
      <w:pPr>
        <w:pStyle w:val="21"/>
        <w:numPr>
          <w:ilvl w:val="0"/>
          <w:numId w:val="27"/>
        </w:numPr>
        <w:ind w:leftChars="0" w:firstLineChars="0"/>
        <w:rPr>
          <w:lang w:bidi="ar"/>
        </w:rPr>
      </w:pPr>
      <w:r>
        <w:rPr>
          <w:rFonts w:hint="eastAsia"/>
          <w:lang w:bidi="ar"/>
        </w:rPr>
        <w:t>项目单位：</w:t>
      </w:r>
      <w:r>
        <w:rPr>
          <w:rFonts w:ascii="宋体" w:hAnsi="宋体" w:cs="宋体" w:hint="eastAsia"/>
          <w:color w:val="000000"/>
          <w:kern w:val="0"/>
          <w:sz w:val="24"/>
          <w:szCs w:val="24"/>
          <w:shd w:val="clear" w:color="auto" w:fill="FFFFFF"/>
          <w:lang w:bidi="ar"/>
        </w:rPr>
        <w:t>中国科学技术大学</w:t>
      </w:r>
    </w:p>
    <w:p w:rsidR="00CC4646" w:rsidRDefault="00CC4646" w:rsidP="00CC4646">
      <w:pPr>
        <w:pStyle w:val="21"/>
        <w:numPr>
          <w:ilvl w:val="0"/>
          <w:numId w:val="27"/>
        </w:numPr>
        <w:ind w:leftChars="0" w:firstLineChars="0"/>
        <w:rPr>
          <w:lang w:bidi="ar"/>
        </w:rPr>
      </w:pPr>
      <w:r>
        <w:rPr>
          <w:rFonts w:hint="eastAsia"/>
          <w:lang w:bidi="ar"/>
        </w:rPr>
        <w:t>项目预算：￥</w:t>
      </w:r>
      <w:r>
        <w:rPr>
          <w:rFonts w:hint="eastAsia"/>
          <w:lang w:bidi="ar"/>
        </w:rPr>
        <w:t>1</w:t>
      </w:r>
      <w:r>
        <w:rPr>
          <w:lang w:bidi="ar"/>
        </w:rPr>
        <w:t>5.50</w:t>
      </w:r>
      <w:r>
        <w:rPr>
          <w:rFonts w:hint="eastAsia"/>
          <w:lang w:bidi="ar"/>
        </w:rPr>
        <w:t>万元</w:t>
      </w:r>
    </w:p>
    <w:p w:rsidR="00AF7A10" w:rsidRPr="00101FA3" w:rsidRDefault="00CC4646" w:rsidP="00CC4646">
      <w:pPr>
        <w:pStyle w:val="21"/>
        <w:numPr>
          <w:ilvl w:val="0"/>
          <w:numId w:val="27"/>
        </w:numPr>
        <w:ind w:leftChars="0" w:firstLineChars="0"/>
        <w:rPr>
          <w:lang w:bidi="ar"/>
        </w:rPr>
      </w:pPr>
      <w:r>
        <w:rPr>
          <w:rFonts w:hint="eastAsia"/>
          <w:lang w:bidi="ar"/>
        </w:rPr>
        <w:t>项目类别：设施设备</w:t>
      </w:r>
    </w:p>
    <w:p w:rsidR="00AF7A10" w:rsidRPr="00CC4646" w:rsidRDefault="00AF7A10" w:rsidP="00CC4646">
      <w:pPr>
        <w:pStyle w:val="21"/>
        <w:numPr>
          <w:ilvl w:val="0"/>
          <w:numId w:val="26"/>
        </w:numPr>
        <w:ind w:leftChars="0" w:firstLineChars="0"/>
        <w:rPr>
          <w:b/>
          <w:lang w:bidi="ar"/>
        </w:rPr>
      </w:pPr>
      <w:bookmarkStart w:id="5" w:name="_Toc8353_WPSOffice_Level1"/>
      <w:bookmarkStart w:id="6" w:name="_Toc7930"/>
      <w:bookmarkStart w:id="7" w:name="_Toc19000_WPSOffice_Level1"/>
      <w:r w:rsidRPr="00CC4646">
        <w:rPr>
          <w:rFonts w:hint="eastAsia"/>
          <w:b/>
          <w:lang w:bidi="ar"/>
        </w:rPr>
        <w:t>供应商资格</w:t>
      </w:r>
      <w:bookmarkEnd w:id="5"/>
      <w:bookmarkEnd w:id="6"/>
      <w:bookmarkEnd w:id="7"/>
    </w:p>
    <w:p w:rsidR="00AF7A10" w:rsidRPr="00CC4646" w:rsidRDefault="00AF7A10" w:rsidP="00CC4646">
      <w:pPr>
        <w:pStyle w:val="afa"/>
        <w:numPr>
          <w:ilvl w:val="0"/>
          <w:numId w:val="28"/>
        </w:numPr>
        <w:adjustRightInd w:val="0"/>
        <w:snapToGrid w:val="0"/>
        <w:spacing w:line="360" w:lineRule="auto"/>
        <w:ind w:firstLineChars="0"/>
        <w:rPr>
          <w:rFonts w:ascii="宋体" w:hAnsi="宋体" w:cs="宋体"/>
          <w:kern w:val="0"/>
          <w:sz w:val="24"/>
        </w:rPr>
      </w:pPr>
      <w:r w:rsidRPr="00CC4646">
        <w:rPr>
          <w:rFonts w:ascii="宋体" w:hAnsi="宋体" w:cs="宋体" w:hint="eastAsia"/>
          <w:kern w:val="0"/>
          <w:sz w:val="24"/>
        </w:rPr>
        <w:t>具有独立承担民事责任的能力；</w:t>
      </w:r>
    </w:p>
    <w:p w:rsidR="00AF7A10" w:rsidRDefault="00AF7A10" w:rsidP="00CC4646">
      <w:pPr>
        <w:pStyle w:val="afa"/>
        <w:numPr>
          <w:ilvl w:val="0"/>
          <w:numId w:val="28"/>
        </w:numPr>
        <w:adjustRightInd w:val="0"/>
        <w:snapToGrid w:val="0"/>
        <w:spacing w:line="360" w:lineRule="auto"/>
        <w:ind w:firstLineChars="0"/>
      </w:pPr>
      <w:r w:rsidRPr="00CC4646">
        <w:rPr>
          <w:rFonts w:ascii="宋体" w:hAnsi="宋体" w:cs="宋体" w:hint="eastAsia"/>
          <w:kern w:val="0"/>
          <w:sz w:val="24"/>
        </w:rPr>
        <w:t>本项目的特定资格要求：</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hint="eastAsia"/>
          <w:kern w:val="0"/>
          <w:sz w:val="24"/>
        </w:rPr>
        <w:t>2.1单位负责人为同一人或者存在直接控股、管理关系的不同供应商，不得参加本询价采购活动，否则全部视为无效投标。</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hint="eastAsia"/>
          <w:kern w:val="0"/>
          <w:sz w:val="24"/>
        </w:rPr>
        <w:t>2.2</w:t>
      </w:r>
      <w:r>
        <w:rPr>
          <w:rFonts w:ascii="宋体" w:hAnsi="宋体" w:cs="宋体"/>
          <w:kern w:val="0"/>
          <w:sz w:val="24"/>
        </w:rPr>
        <w:t>其他要求 ：</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hint="eastAsia"/>
          <w:kern w:val="0"/>
          <w:sz w:val="24"/>
        </w:rPr>
        <w:t>2.2</w:t>
      </w:r>
      <w:r>
        <w:rPr>
          <w:rFonts w:ascii="宋体" w:hAnsi="宋体" w:cs="宋体"/>
          <w:kern w:val="0"/>
          <w:sz w:val="24"/>
        </w:rPr>
        <w:t>.1信誉要求</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kern w:val="0"/>
          <w:sz w:val="24"/>
        </w:rPr>
        <w:t>在投标截止时间，投标人（不含其不具有独立法人资格的分支机构）存在下列有效情形之一的，其投标无效：</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kern w:val="0"/>
          <w:sz w:val="24"/>
        </w:rPr>
        <w:t>（1）被人民法院列入失信被执行人名单的；</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kern w:val="0"/>
          <w:sz w:val="24"/>
        </w:rPr>
        <w:t>（2）被税务机关列入重大税收违法案件当事人名单的；</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kern w:val="0"/>
          <w:sz w:val="24"/>
        </w:rPr>
        <w:t>（3）被列入政府采购严重违法失信名单的；</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kern w:val="0"/>
          <w:sz w:val="24"/>
        </w:rPr>
        <w:t>（4）被市场监督管理部门（或工商行政管理部门）列入严重违法失信企业名单的。</w:t>
      </w:r>
    </w:p>
    <w:p w:rsidR="00AF7A10" w:rsidRDefault="00AF7A10" w:rsidP="00AF7A10">
      <w:pPr>
        <w:adjustRightInd w:val="0"/>
        <w:snapToGrid w:val="0"/>
        <w:spacing w:line="360" w:lineRule="auto"/>
        <w:ind w:firstLineChars="236" w:firstLine="566"/>
        <w:rPr>
          <w:rFonts w:ascii="宋体" w:hAnsi="宋体" w:cs="宋体"/>
          <w:kern w:val="0"/>
          <w:sz w:val="24"/>
        </w:rPr>
      </w:pPr>
      <w:r>
        <w:rPr>
          <w:rFonts w:ascii="宋体" w:hAnsi="宋体" w:cs="宋体"/>
          <w:kern w:val="0"/>
          <w:sz w:val="24"/>
        </w:rPr>
        <w:t>注：“有效”是指“情形”规定的程度、起止期间处于有效状态。投标人为联合体的，对投标人的要求视同对联合体成员的要求。</w:t>
      </w:r>
    </w:p>
    <w:p w:rsidR="00AF7A10" w:rsidRPr="00CC4646" w:rsidRDefault="00AF7A10" w:rsidP="00CC4646">
      <w:pPr>
        <w:pStyle w:val="afa"/>
        <w:numPr>
          <w:ilvl w:val="0"/>
          <w:numId w:val="28"/>
        </w:numPr>
        <w:adjustRightInd w:val="0"/>
        <w:snapToGrid w:val="0"/>
        <w:spacing w:line="360" w:lineRule="auto"/>
        <w:ind w:firstLineChars="0"/>
        <w:rPr>
          <w:rFonts w:ascii="宋体" w:hAnsi="宋体" w:cs="宋体"/>
          <w:kern w:val="0"/>
          <w:sz w:val="24"/>
        </w:rPr>
      </w:pPr>
      <w:bookmarkStart w:id="8" w:name="_Toc8209_WPSOffice_Level1"/>
      <w:bookmarkStart w:id="9" w:name="_Toc27983_WPSOffice_Level1"/>
      <w:bookmarkStart w:id="10" w:name="_Toc5157"/>
      <w:r w:rsidRPr="00CC4646">
        <w:rPr>
          <w:rFonts w:ascii="宋体" w:hAnsi="宋体" w:cs="宋体" w:hint="eastAsia"/>
          <w:kern w:val="0"/>
          <w:sz w:val="24"/>
        </w:rPr>
        <w:t>本项目不接受联合体投标。</w:t>
      </w:r>
    </w:p>
    <w:bookmarkEnd w:id="8"/>
    <w:bookmarkEnd w:id="9"/>
    <w:bookmarkEnd w:id="10"/>
    <w:p w:rsidR="00AF7A10" w:rsidRPr="00CC4646" w:rsidRDefault="00AF7A10" w:rsidP="00CC4646">
      <w:pPr>
        <w:pStyle w:val="21"/>
        <w:numPr>
          <w:ilvl w:val="0"/>
          <w:numId w:val="26"/>
        </w:numPr>
        <w:ind w:leftChars="0" w:firstLineChars="0"/>
        <w:rPr>
          <w:b/>
          <w:lang w:bidi="ar"/>
        </w:rPr>
      </w:pPr>
      <w:r w:rsidRPr="00CC4646">
        <w:rPr>
          <w:rFonts w:hint="eastAsia"/>
          <w:b/>
          <w:lang w:bidi="ar"/>
        </w:rPr>
        <w:t>响应文件提交时间及地点</w:t>
      </w:r>
    </w:p>
    <w:p w:rsidR="00AF7A10" w:rsidRDefault="00AF7A10" w:rsidP="00AF7A10">
      <w:pPr>
        <w:widowControl/>
        <w:shd w:val="clear" w:color="auto" w:fill="FFFFFF"/>
        <w:spacing w:line="360" w:lineRule="auto"/>
        <w:ind w:firstLineChars="400" w:firstLine="960"/>
        <w:jc w:val="left"/>
        <w:rPr>
          <w:rFonts w:ascii="宋体" w:hAnsi="宋体" w:cs="宋体"/>
          <w:color w:val="000000"/>
          <w:sz w:val="24"/>
          <w:szCs w:val="24"/>
        </w:rPr>
      </w:pPr>
      <w:r>
        <w:rPr>
          <w:rFonts w:ascii="宋体" w:hAnsi="宋体" w:cs="宋体" w:hint="eastAsia"/>
          <w:color w:val="000000"/>
          <w:kern w:val="0"/>
          <w:sz w:val="24"/>
          <w:szCs w:val="24"/>
          <w:shd w:val="clear" w:color="auto" w:fill="FFFFFF"/>
          <w:lang w:bidi="ar"/>
        </w:rPr>
        <w:t>时间：北京时间</w:t>
      </w:r>
      <w:r w:rsidR="00CC4646">
        <w:rPr>
          <w:rFonts w:ascii="宋体" w:hAnsi="宋体" w:cs="宋体" w:hint="eastAsia"/>
          <w:color w:val="000000"/>
          <w:kern w:val="0"/>
          <w:sz w:val="24"/>
          <w:szCs w:val="24"/>
          <w:shd w:val="clear" w:color="auto" w:fill="FFFFFF"/>
          <w:lang w:bidi="ar"/>
        </w:rPr>
        <w:t>2021年12月02日</w:t>
      </w:r>
      <w:r>
        <w:rPr>
          <w:rFonts w:ascii="宋体" w:hAnsi="宋体" w:cs="宋体" w:hint="eastAsia"/>
          <w:color w:val="000000"/>
          <w:kern w:val="0"/>
          <w:sz w:val="24"/>
          <w:szCs w:val="24"/>
          <w:shd w:val="clear" w:color="auto" w:fill="FFFFFF"/>
          <w:lang w:bidi="ar"/>
        </w:rPr>
        <w:t>上午</w:t>
      </w:r>
      <w:r w:rsidR="00B029DF">
        <w:rPr>
          <w:rFonts w:ascii="宋体" w:hAnsi="宋体" w:cs="宋体"/>
          <w:color w:val="000000"/>
          <w:kern w:val="0"/>
          <w:sz w:val="24"/>
          <w:szCs w:val="24"/>
          <w:shd w:val="clear" w:color="auto" w:fill="FFFFFF"/>
          <w:lang w:bidi="ar"/>
        </w:rPr>
        <w:t>08</w:t>
      </w:r>
      <w:r w:rsidR="00B029DF">
        <w:rPr>
          <w:rFonts w:ascii="宋体" w:hAnsi="宋体" w:cs="宋体" w:hint="eastAsia"/>
          <w:color w:val="000000"/>
          <w:kern w:val="0"/>
          <w:sz w:val="24"/>
          <w:szCs w:val="24"/>
          <w:shd w:val="clear" w:color="auto" w:fill="FFFFFF"/>
          <w:lang w:bidi="ar"/>
        </w:rPr>
        <w:t>：0</w:t>
      </w:r>
      <w:r w:rsidR="00B029DF">
        <w:rPr>
          <w:rFonts w:ascii="宋体" w:hAnsi="宋体" w:cs="宋体"/>
          <w:color w:val="000000"/>
          <w:kern w:val="0"/>
          <w:sz w:val="24"/>
          <w:szCs w:val="24"/>
          <w:shd w:val="clear" w:color="auto" w:fill="FFFFFF"/>
          <w:lang w:bidi="ar"/>
        </w:rPr>
        <w:t>0-10</w:t>
      </w:r>
      <w:r w:rsidR="00B029DF">
        <w:rPr>
          <w:rFonts w:ascii="宋体" w:hAnsi="宋体" w:cs="宋体" w:hint="eastAsia"/>
          <w:color w:val="000000"/>
          <w:kern w:val="0"/>
          <w:sz w:val="24"/>
          <w:szCs w:val="24"/>
          <w:shd w:val="clear" w:color="auto" w:fill="FFFFFF"/>
          <w:lang w:bidi="ar"/>
        </w:rPr>
        <w:t>：0</w:t>
      </w:r>
      <w:r w:rsidR="00B029DF">
        <w:rPr>
          <w:rFonts w:ascii="宋体" w:hAnsi="宋体" w:cs="宋体"/>
          <w:color w:val="000000"/>
          <w:kern w:val="0"/>
          <w:sz w:val="24"/>
          <w:szCs w:val="24"/>
          <w:shd w:val="clear" w:color="auto" w:fill="FFFFFF"/>
          <w:lang w:bidi="ar"/>
        </w:rPr>
        <w:t>0</w:t>
      </w:r>
      <w:r>
        <w:rPr>
          <w:rFonts w:ascii="宋体" w:hAnsi="宋体" w:cs="宋体" w:hint="eastAsia"/>
          <w:color w:val="000000"/>
          <w:kern w:val="0"/>
          <w:sz w:val="24"/>
          <w:szCs w:val="24"/>
          <w:shd w:val="clear" w:color="auto" w:fill="FFFFFF"/>
          <w:lang w:bidi="ar"/>
        </w:rPr>
        <w:t>。</w:t>
      </w:r>
    </w:p>
    <w:p w:rsidR="00AF7A10" w:rsidRDefault="00AF7A10" w:rsidP="00AF7A10">
      <w:pPr>
        <w:widowControl/>
        <w:shd w:val="clear" w:color="auto" w:fill="FFFFFF"/>
        <w:spacing w:line="360" w:lineRule="auto"/>
        <w:ind w:firstLineChars="400" w:firstLine="960"/>
        <w:jc w:val="left"/>
        <w:rPr>
          <w:rFonts w:ascii="宋体" w:hAnsi="宋体" w:cs="宋体"/>
          <w:color w:val="000000"/>
          <w:kern w:val="0"/>
          <w:sz w:val="24"/>
          <w:szCs w:val="24"/>
          <w:shd w:val="clear" w:color="auto" w:fill="FFFFFF"/>
          <w:lang w:bidi="ar"/>
        </w:rPr>
      </w:pPr>
      <w:r>
        <w:rPr>
          <w:rFonts w:ascii="宋体" w:hAnsi="宋体" w:cs="宋体" w:hint="eastAsia"/>
          <w:color w:val="000000"/>
          <w:kern w:val="0"/>
          <w:sz w:val="24"/>
          <w:szCs w:val="24"/>
          <w:shd w:val="clear" w:color="auto" w:fill="FFFFFF"/>
          <w:lang w:bidi="ar"/>
        </w:rPr>
        <w:lastRenderedPageBreak/>
        <w:t>地点：中国科学技术大学东校区学生服务中心4</w:t>
      </w:r>
      <w:r>
        <w:rPr>
          <w:rFonts w:ascii="宋体" w:hAnsi="宋体" w:cs="宋体"/>
          <w:color w:val="000000"/>
          <w:kern w:val="0"/>
          <w:sz w:val="24"/>
          <w:szCs w:val="24"/>
          <w:shd w:val="clear" w:color="auto" w:fill="FFFFFF"/>
          <w:lang w:bidi="ar"/>
        </w:rPr>
        <w:t>0</w:t>
      </w:r>
      <w:r w:rsidR="00A3290D">
        <w:rPr>
          <w:rFonts w:ascii="宋体" w:hAnsi="宋体" w:cs="宋体"/>
          <w:color w:val="000000"/>
          <w:kern w:val="0"/>
          <w:sz w:val="24"/>
          <w:szCs w:val="24"/>
          <w:shd w:val="clear" w:color="auto" w:fill="FFFFFF"/>
          <w:lang w:bidi="ar"/>
        </w:rPr>
        <w:t>9</w:t>
      </w:r>
      <w:r>
        <w:rPr>
          <w:rFonts w:ascii="宋体" w:hAnsi="宋体" w:cs="宋体" w:hint="eastAsia"/>
          <w:color w:val="000000"/>
          <w:kern w:val="0"/>
          <w:sz w:val="24"/>
          <w:szCs w:val="24"/>
          <w:shd w:val="clear" w:color="auto" w:fill="FFFFFF"/>
          <w:lang w:bidi="ar"/>
        </w:rPr>
        <w:t>室。</w:t>
      </w:r>
    </w:p>
    <w:p w:rsidR="00AF7A10" w:rsidRPr="00B029DF" w:rsidRDefault="00AF7A10" w:rsidP="00B029DF">
      <w:pPr>
        <w:pStyle w:val="21"/>
        <w:numPr>
          <w:ilvl w:val="0"/>
          <w:numId w:val="26"/>
        </w:numPr>
        <w:ind w:leftChars="0" w:firstLineChars="0"/>
        <w:rPr>
          <w:b/>
          <w:lang w:bidi="ar"/>
        </w:rPr>
      </w:pPr>
      <w:bookmarkStart w:id="11" w:name="_Toc16217"/>
      <w:bookmarkStart w:id="12" w:name="_Toc17949_WPSOffice_Level1"/>
      <w:bookmarkStart w:id="13" w:name="_Toc26814_WPSOffice_Level1"/>
      <w:r w:rsidRPr="00B029DF">
        <w:rPr>
          <w:rFonts w:hint="eastAsia"/>
          <w:b/>
          <w:lang w:bidi="ar"/>
        </w:rPr>
        <w:t>联系方法</w:t>
      </w:r>
      <w:bookmarkEnd w:id="11"/>
      <w:bookmarkEnd w:id="12"/>
      <w:bookmarkEnd w:id="13"/>
    </w:p>
    <w:p w:rsidR="00AF7A10" w:rsidRDefault="00AF7A10" w:rsidP="00AF7A10">
      <w:pPr>
        <w:widowControl/>
        <w:shd w:val="clear" w:color="auto" w:fill="FFFFFF"/>
        <w:spacing w:line="360" w:lineRule="auto"/>
        <w:ind w:firstLineChars="200" w:firstLine="480"/>
        <w:jc w:val="left"/>
        <w:rPr>
          <w:rFonts w:ascii="宋体" w:hAnsi="宋体" w:cs="宋体"/>
          <w:color w:val="000000"/>
          <w:sz w:val="24"/>
          <w:szCs w:val="24"/>
        </w:rPr>
      </w:pPr>
      <w:r>
        <w:rPr>
          <w:rFonts w:ascii="宋体" w:hAnsi="宋体" w:cs="宋体" w:hint="eastAsia"/>
          <w:color w:val="000000"/>
          <w:kern w:val="0"/>
          <w:sz w:val="24"/>
          <w:szCs w:val="24"/>
          <w:shd w:val="clear" w:color="auto" w:fill="FFFFFF"/>
          <w:lang w:bidi="ar"/>
        </w:rPr>
        <w:t>项目单位：中国科学技术大学</w:t>
      </w:r>
    </w:p>
    <w:p w:rsidR="00AF7A10" w:rsidRDefault="00AF7A10" w:rsidP="00AF7A10">
      <w:pPr>
        <w:widowControl/>
        <w:shd w:val="clear" w:color="auto" w:fill="FFFFFF"/>
        <w:spacing w:line="360" w:lineRule="auto"/>
        <w:ind w:firstLineChars="200" w:firstLine="480"/>
        <w:jc w:val="left"/>
        <w:rPr>
          <w:rFonts w:ascii="宋体" w:hAnsi="宋体" w:cs="宋体"/>
          <w:color w:val="000000"/>
          <w:sz w:val="24"/>
          <w:szCs w:val="24"/>
        </w:rPr>
      </w:pPr>
      <w:r>
        <w:rPr>
          <w:rFonts w:ascii="宋体" w:hAnsi="宋体" w:cs="宋体" w:hint="eastAsia"/>
          <w:color w:val="000000"/>
          <w:kern w:val="0"/>
          <w:sz w:val="24"/>
          <w:szCs w:val="24"/>
          <w:shd w:val="clear" w:color="auto" w:fill="FFFFFF"/>
          <w:lang w:bidi="ar"/>
        </w:rPr>
        <w:t>地  址：安徽省合肥市包河区金寨路9</w:t>
      </w:r>
      <w:r>
        <w:rPr>
          <w:rFonts w:ascii="宋体" w:hAnsi="宋体" w:cs="宋体"/>
          <w:color w:val="000000"/>
          <w:kern w:val="0"/>
          <w:sz w:val="24"/>
          <w:szCs w:val="24"/>
          <w:shd w:val="clear" w:color="auto" w:fill="FFFFFF"/>
          <w:lang w:bidi="ar"/>
        </w:rPr>
        <w:t>6</w:t>
      </w:r>
      <w:r>
        <w:rPr>
          <w:rFonts w:ascii="宋体" w:hAnsi="宋体" w:cs="宋体" w:hint="eastAsia"/>
          <w:color w:val="000000"/>
          <w:kern w:val="0"/>
          <w:sz w:val="24"/>
          <w:szCs w:val="24"/>
          <w:shd w:val="clear" w:color="auto" w:fill="FFFFFF"/>
          <w:lang w:bidi="ar"/>
        </w:rPr>
        <w:t>号</w:t>
      </w:r>
    </w:p>
    <w:p w:rsidR="00AF7A10" w:rsidRDefault="00AF7A10" w:rsidP="00AF7A10">
      <w:pPr>
        <w:widowControl/>
        <w:shd w:val="clear" w:color="auto" w:fill="FFFFFF"/>
        <w:spacing w:line="360" w:lineRule="auto"/>
        <w:ind w:firstLineChars="200" w:firstLine="480"/>
        <w:jc w:val="left"/>
        <w:rPr>
          <w:rFonts w:ascii="宋体" w:hAnsi="宋体" w:cs="宋体"/>
          <w:color w:val="000000"/>
          <w:sz w:val="24"/>
          <w:szCs w:val="24"/>
        </w:rPr>
      </w:pPr>
      <w:r>
        <w:rPr>
          <w:rFonts w:ascii="宋体" w:hAnsi="宋体" w:cs="宋体" w:hint="eastAsia"/>
          <w:color w:val="000000"/>
          <w:kern w:val="0"/>
          <w:sz w:val="24"/>
          <w:szCs w:val="24"/>
          <w:shd w:val="clear" w:color="auto" w:fill="FFFFFF"/>
          <w:lang w:bidi="ar"/>
        </w:rPr>
        <w:t>联系人：高老师</w:t>
      </w:r>
      <w:r w:rsidR="00A3290D">
        <w:rPr>
          <w:rFonts w:ascii="宋体" w:hAnsi="宋体" w:cs="宋体" w:hint="eastAsia"/>
          <w:color w:val="000000"/>
          <w:kern w:val="0"/>
          <w:sz w:val="24"/>
          <w:szCs w:val="24"/>
          <w:shd w:val="clear" w:color="auto" w:fill="FFFFFF"/>
          <w:lang w:bidi="ar"/>
        </w:rPr>
        <w:t xml:space="preserve"> 何老师</w:t>
      </w:r>
    </w:p>
    <w:p w:rsidR="00AF7A10" w:rsidRDefault="00AF7A10" w:rsidP="00AF7A10">
      <w:pPr>
        <w:widowControl/>
        <w:shd w:val="clear" w:color="auto" w:fill="FFFFFF"/>
        <w:spacing w:line="360" w:lineRule="auto"/>
        <w:ind w:firstLineChars="200" w:firstLine="480"/>
        <w:jc w:val="left"/>
        <w:rPr>
          <w:rFonts w:ascii="宋体" w:hAnsi="宋体" w:cs="宋体"/>
          <w:color w:val="000000"/>
          <w:sz w:val="24"/>
          <w:szCs w:val="24"/>
        </w:rPr>
      </w:pPr>
      <w:r>
        <w:rPr>
          <w:rFonts w:ascii="宋体" w:hAnsi="宋体" w:cs="宋体" w:hint="eastAsia"/>
          <w:color w:val="000000"/>
          <w:kern w:val="0"/>
          <w:sz w:val="24"/>
          <w:szCs w:val="24"/>
          <w:shd w:val="clear" w:color="auto" w:fill="FFFFFF"/>
          <w:lang w:bidi="ar"/>
        </w:rPr>
        <w:t>电  话：0551-6</w:t>
      </w:r>
      <w:r>
        <w:rPr>
          <w:rFonts w:ascii="宋体" w:hAnsi="宋体" w:cs="宋体"/>
          <w:color w:val="000000"/>
          <w:kern w:val="0"/>
          <w:sz w:val="24"/>
          <w:szCs w:val="24"/>
          <w:shd w:val="clear" w:color="auto" w:fill="FFFFFF"/>
          <w:lang w:bidi="ar"/>
        </w:rPr>
        <w:t>3602309</w:t>
      </w:r>
      <w:r w:rsidR="009F3DDF">
        <w:rPr>
          <w:rFonts w:ascii="宋体" w:hAnsi="宋体" w:cs="宋体" w:hint="eastAsia"/>
          <w:color w:val="000000"/>
          <w:kern w:val="0"/>
          <w:sz w:val="24"/>
          <w:szCs w:val="24"/>
          <w:shd w:val="clear" w:color="auto" w:fill="FFFFFF"/>
          <w:lang w:bidi="ar"/>
        </w:rPr>
        <w:t>、6</w:t>
      </w:r>
      <w:r w:rsidR="009F3DDF">
        <w:rPr>
          <w:rFonts w:ascii="宋体" w:hAnsi="宋体" w:cs="宋体"/>
          <w:color w:val="000000"/>
          <w:kern w:val="0"/>
          <w:sz w:val="24"/>
          <w:szCs w:val="24"/>
          <w:shd w:val="clear" w:color="auto" w:fill="FFFFFF"/>
          <w:lang w:bidi="ar"/>
        </w:rPr>
        <w:t>3603159</w:t>
      </w:r>
    </w:p>
    <w:p w:rsidR="00AF7A10" w:rsidRDefault="00AF7A10" w:rsidP="00AF7A10">
      <w:pPr>
        <w:spacing w:line="360" w:lineRule="auto"/>
        <w:rPr>
          <w:sz w:val="24"/>
          <w:szCs w:val="32"/>
        </w:rPr>
      </w:pPr>
    </w:p>
    <w:p w:rsidR="00AF7A10" w:rsidRDefault="00AF7A10" w:rsidP="00AF7A10">
      <w:pPr>
        <w:spacing w:line="360" w:lineRule="auto"/>
        <w:rPr>
          <w:sz w:val="24"/>
          <w:szCs w:val="32"/>
        </w:rPr>
        <w:sectPr w:rsidR="00AF7A10" w:rsidSect="001049BA">
          <w:headerReference w:type="even" r:id="rId11"/>
          <w:headerReference w:type="default" r:id="rId12"/>
          <w:footerReference w:type="default" r:id="rId13"/>
          <w:headerReference w:type="first" r:id="rId14"/>
          <w:pgSz w:w="11906" w:h="16838"/>
          <w:pgMar w:top="1440" w:right="1416" w:bottom="1440" w:left="1276" w:header="851" w:footer="992" w:gutter="0"/>
          <w:pgNumType w:start="1"/>
          <w:cols w:space="720"/>
          <w:docGrid w:type="lines" w:linePitch="312"/>
        </w:sectPr>
      </w:pPr>
    </w:p>
    <w:p w:rsidR="009F3DDF" w:rsidRPr="00E52040" w:rsidRDefault="009F3DDF" w:rsidP="009F3DDF">
      <w:pPr>
        <w:pStyle w:val="23"/>
        <w:jc w:val="center"/>
        <w:outlineLvl w:val="0"/>
        <w:rPr>
          <w:sz w:val="32"/>
          <w:szCs w:val="24"/>
        </w:rPr>
      </w:pPr>
      <w:bookmarkStart w:id="14" w:name="_Toc4540"/>
      <w:bookmarkStart w:id="15" w:name="_Toc89091602"/>
      <w:r w:rsidRPr="00E52040">
        <w:rPr>
          <w:rFonts w:hint="eastAsia"/>
          <w:sz w:val="32"/>
          <w:szCs w:val="24"/>
        </w:rPr>
        <w:lastRenderedPageBreak/>
        <w:t>目  录</w:t>
      </w:r>
      <w:bookmarkEnd w:id="15"/>
    </w:p>
    <w:p w:rsidR="009F3DDF" w:rsidRDefault="009F3DDF" w:rsidP="009F3DDF">
      <w:pPr>
        <w:ind w:firstLineChars="235" w:firstLine="566"/>
        <w:jc w:val="center"/>
        <w:rPr>
          <w:b/>
          <w:sz w:val="24"/>
          <w:szCs w:val="24"/>
        </w:rPr>
      </w:pPr>
    </w:p>
    <w:p w:rsidR="009F3DDF" w:rsidRDefault="009F3DDF">
      <w:pPr>
        <w:pStyle w:val="15"/>
        <w:rPr>
          <w:rFonts w:asciiTheme="minorHAnsi" w:eastAsiaTheme="minorEastAsia" w:hAnsiTheme="minorHAnsi" w:cstheme="minorBidi"/>
          <w:noProof/>
          <w:szCs w:val="22"/>
        </w:rPr>
      </w:pPr>
      <w:r>
        <w:rPr>
          <w:rFonts w:hint="eastAsia"/>
          <w:kern w:val="0"/>
          <w:sz w:val="24"/>
          <w:szCs w:val="32"/>
        </w:rPr>
        <w:fldChar w:fldCharType="begin"/>
      </w:r>
      <w:r>
        <w:rPr>
          <w:rFonts w:hint="eastAsia"/>
          <w:sz w:val="24"/>
          <w:szCs w:val="32"/>
        </w:rPr>
        <w:instrText xml:space="preserve">TOC \o "1-1" \h \u </w:instrText>
      </w:r>
      <w:r>
        <w:rPr>
          <w:rFonts w:hint="eastAsia"/>
          <w:kern w:val="0"/>
          <w:sz w:val="24"/>
          <w:szCs w:val="32"/>
        </w:rPr>
        <w:fldChar w:fldCharType="separate"/>
      </w:r>
      <w:hyperlink w:anchor="_Toc89091602" w:history="1">
        <w:r w:rsidRPr="0083078C">
          <w:rPr>
            <w:rStyle w:val="af7"/>
            <w:noProof/>
          </w:rPr>
          <w:t>目</w:t>
        </w:r>
        <w:r w:rsidRPr="0083078C">
          <w:rPr>
            <w:rStyle w:val="af7"/>
            <w:noProof/>
          </w:rPr>
          <w:t xml:space="preserve">  </w:t>
        </w:r>
        <w:r w:rsidRPr="0083078C">
          <w:rPr>
            <w:rStyle w:val="af7"/>
            <w:noProof/>
          </w:rPr>
          <w:t>录</w:t>
        </w:r>
        <w:r>
          <w:rPr>
            <w:noProof/>
          </w:rPr>
          <w:tab/>
        </w:r>
        <w:r>
          <w:rPr>
            <w:noProof/>
          </w:rPr>
          <w:fldChar w:fldCharType="begin"/>
        </w:r>
        <w:r>
          <w:rPr>
            <w:noProof/>
          </w:rPr>
          <w:instrText xml:space="preserve"> PAGEREF _Toc89091602 \h </w:instrText>
        </w:r>
        <w:r>
          <w:rPr>
            <w:noProof/>
          </w:rPr>
        </w:r>
        <w:r>
          <w:rPr>
            <w:noProof/>
          </w:rPr>
          <w:fldChar w:fldCharType="separate"/>
        </w:r>
        <w:r>
          <w:rPr>
            <w:noProof/>
          </w:rPr>
          <w:t>3</w:t>
        </w:r>
        <w:r>
          <w:rPr>
            <w:noProof/>
          </w:rPr>
          <w:fldChar w:fldCharType="end"/>
        </w:r>
      </w:hyperlink>
    </w:p>
    <w:p w:rsidR="009F3DDF" w:rsidRDefault="009F3DDF">
      <w:pPr>
        <w:pStyle w:val="15"/>
        <w:rPr>
          <w:rFonts w:asciiTheme="minorHAnsi" w:eastAsiaTheme="minorEastAsia" w:hAnsiTheme="minorHAnsi" w:cstheme="minorBidi"/>
          <w:noProof/>
          <w:szCs w:val="22"/>
        </w:rPr>
      </w:pPr>
      <w:hyperlink w:anchor="_Toc89091603" w:history="1">
        <w:r w:rsidRPr="0083078C">
          <w:rPr>
            <w:rStyle w:val="af7"/>
            <w:noProof/>
          </w:rPr>
          <w:t>一、报价前须知</w:t>
        </w:r>
        <w:r>
          <w:rPr>
            <w:noProof/>
          </w:rPr>
          <w:tab/>
        </w:r>
        <w:r>
          <w:rPr>
            <w:noProof/>
          </w:rPr>
          <w:fldChar w:fldCharType="begin"/>
        </w:r>
        <w:r>
          <w:rPr>
            <w:noProof/>
          </w:rPr>
          <w:instrText xml:space="preserve"> PAGEREF _Toc89091603 \h </w:instrText>
        </w:r>
        <w:r>
          <w:rPr>
            <w:noProof/>
          </w:rPr>
        </w:r>
        <w:r>
          <w:rPr>
            <w:noProof/>
          </w:rPr>
          <w:fldChar w:fldCharType="separate"/>
        </w:r>
        <w:r>
          <w:rPr>
            <w:noProof/>
          </w:rPr>
          <w:t>4</w:t>
        </w:r>
        <w:r>
          <w:rPr>
            <w:noProof/>
          </w:rPr>
          <w:fldChar w:fldCharType="end"/>
        </w:r>
      </w:hyperlink>
    </w:p>
    <w:p w:rsidR="009F3DDF" w:rsidRDefault="009F3DDF">
      <w:pPr>
        <w:pStyle w:val="15"/>
        <w:rPr>
          <w:rFonts w:asciiTheme="minorHAnsi" w:eastAsiaTheme="minorEastAsia" w:hAnsiTheme="minorHAnsi" w:cstheme="minorBidi"/>
          <w:noProof/>
          <w:szCs w:val="22"/>
        </w:rPr>
      </w:pPr>
      <w:hyperlink w:anchor="_Toc89091604" w:history="1">
        <w:r w:rsidRPr="0083078C">
          <w:rPr>
            <w:rStyle w:val="af7"/>
            <w:noProof/>
          </w:rPr>
          <w:t>二、采购需求</w:t>
        </w:r>
        <w:r>
          <w:rPr>
            <w:noProof/>
          </w:rPr>
          <w:tab/>
        </w:r>
        <w:r>
          <w:rPr>
            <w:noProof/>
          </w:rPr>
          <w:fldChar w:fldCharType="begin"/>
        </w:r>
        <w:r>
          <w:rPr>
            <w:noProof/>
          </w:rPr>
          <w:instrText xml:space="preserve"> PAGEREF _Toc89091604 \h </w:instrText>
        </w:r>
        <w:r>
          <w:rPr>
            <w:noProof/>
          </w:rPr>
        </w:r>
        <w:r>
          <w:rPr>
            <w:noProof/>
          </w:rPr>
          <w:fldChar w:fldCharType="separate"/>
        </w:r>
        <w:r>
          <w:rPr>
            <w:noProof/>
          </w:rPr>
          <w:t>5</w:t>
        </w:r>
        <w:r>
          <w:rPr>
            <w:noProof/>
          </w:rPr>
          <w:fldChar w:fldCharType="end"/>
        </w:r>
      </w:hyperlink>
    </w:p>
    <w:p w:rsidR="009F3DDF" w:rsidRDefault="009F3DDF">
      <w:pPr>
        <w:pStyle w:val="15"/>
        <w:rPr>
          <w:rFonts w:asciiTheme="minorHAnsi" w:eastAsiaTheme="minorEastAsia" w:hAnsiTheme="minorHAnsi" w:cstheme="minorBidi"/>
          <w:noProof/>
          <w:szCs w:val="22"/>
        </w:rPr>
      </w:pPr>
      <w:hyperlink w:anchor="_Toc89091605" w:history="1">
        <w:r w:rsidRPr="0083078C">
          <w:rPr>
            <w:rStyle w:val="af7"/>
            <w:noProof/>
          </w:rPr>
          <w:t>三、评审方法及废标</w:t>
        </w:r>
        <w:r>
          <w:rPr>
            <w:noProof/>
          </w:rPr>
          <w:tab/>
        </w:r>
        <w:r>
          <w:rPr>
            <w:noProof/>
          </w:rPr>
          <w:fldChar w:fldCharType="begin"/>
        </w:r>
        <w:r>
          <w:rPr>
            <w:noProof/>
          </w:rPr>
          <w:instrText xml:space="preserve"> PAGEREF _Toc89091605 \h </w:instrText>
        </w:r>
        <w:r>
          <w:rPr>
            <w:noProof/>
          </w:rPr>
        </w:r>
        <w:r>
          <w:rPr>
            <w:noProof/>
          </w:rPr>
          <w:fldChar w:fldCharType="separate"/>
        </w:r>
        <w:r>
          <w:rPr>
            <w:noProof/>
          </w:rPr>
          <w:t>6</w:t>
        </w:r>
        <w:r>
          <w:rPr>
            <w:noProof/>
          </w:rPr>
          <w:fldChar w:fldCharType="end"/>
        </w:r>
      </w:hyperlink>
    </w:p>
    <w:p w:rsidR="009F3DDF" w:rsidRDefault="009F3DDF">
      <w:pPr>
        <w:pStyle w:val="15"/>
        <w:rPr>
          <w:rFonts w:asciiTheme="minorHAnsi" w:eastAsiaTheme="minorEastAsia" w:hAnsiTheme="minorHAnsi" w:cstheme="minorBidi"/>
          <w:noProof/>
          <w:szCs w:val="22"/>
        </w:rPr>
      </w:pPr>
      <w:hyperlink w:anchor="_Toc89091606" w:history="1">
        <w:r w:rsidRPr="0083078C">
          <w:rPr>
            <w:rStyle w:val="af7"/>
            <w:noProof/>
          </w:rPr>
          <w:t>四、供应商报价须知</w:t>
        </w:r>
        <w:r>
          <w:rPr>
            <w:noProof/>
          </w:rPr>
          <w:tab/>
        </w:r>
        <w:r>
          <w:rPr>
            <w:noProof/>
          </w:rPr>
          <w:fldChar w:fldCharType="begin"/>
        </w:r>
        <w:r>
          <w:rPr>
            <w:noProof/>
          </w:rPr>
          <w:instrText xml:space="preserve"> PAGEREF _Toc89091606 \h </w:instrText>
        </w:r>
        <w:r>
          <w:rPr>
            <w:noProof/>
          </w:rPr>
        </w:r>
        <w:r>
          <w:rPr>
            <w:noProof/>
          </w:rPr>
          <w:fldChar w:fldCharType="separate"/>
        </w:r>
        <w:r>
          <w:rPr>
            <w:noProof/>
          </w:rPr>
          <w:t>6</w:t>
        </w:r>
        <w:r>
          <w:rPr>
            <w:noProof/>
          </w:rPr>
          <w:fldChar w:fldCharType="end"/>
        </w:r>
      </w:hyperlink>
    </w:p>
    <w:p w:rsidR="009F3DDF" w:rsidRDefault="009F3DDF">
      <w:pPr>
        <w:pStyle w:val="15"/>
        <w:rPr>
          <w:rFonts w:asciiTheme="minorHAnsi" w:eastAsiaTheme="minorEastAsia" w:hAnsiTheme="minorHAnsi" w:cstheme="minorBidi"/>
          <w:noProof/>
          <w:szCs w:val="22"/>
        </w:rPr>
      </w:pPr>
      <w:hyperlink w:anchor="_Toc89091607" w:history="1">
        <w:r w:rsidRPr="0083078C">
          <w:rPr>
            <w:rStyle w:val="af7"/>
            <w:noProof/>
          </w:rPr>
          <w:t>五、确定成交人与签订合同</w:t>
        </w:r>
        <w:r>
          <w:rPr>
            <w:noProof/>
          </w:rPr>
          <w:tab/>
        </w:r>
        <w:r>
          <w:rPr>
            <w:noProof/>
          </w:rPr>
          <w:fldChar w:fldCharType="begin"/>
        </w:r>
        <w:r>
          <w:rPr>
            <w:noProof/>
          </w:rPr>
          <w:instrText xml:space="preserve"> PAGEREF _Toc89091607 \h </w:instrText>
        </w:r>
        <w:r>
          <w:rPr>
            <w:noProof/>
          </w:rPr>
        </w:r>
        <w:r>
          <w:rPr>
            <w:noProof/>
          </w:rPr>
          <w:fldChar w:fldCharType="separate"/>
        </w:r>
        <w:r>
          <w:rPr>
            <w:noProof/>
          </w:rPr>
          <w:t>7</w:t>
        </w:r>
        <w:r>
          <w:rPr>
            <w:noProof/>
          </w:rPr>
          <w:fldChar w:fldCharType="end"/>
        </w:r>
      </w:hyperlink>
    </w:p>
    <w:p w:rsidR="009F3DDF" w:rsidRDefault="009F3DDF">
      <w:pPr>
        <w:pStyle w:val="15"/>
        <w:rPr>
          <w:rFonts w:asciiTheme="minorHAnsi" w:eastAsiaTheme="minorEastAsia" w:hAnsiTheme="minorHAnsi" w:cstheme="minorBidi"/>
          <w:noProof/>
          <w:szCs w:val="22"/>
        </w:rPr>
      </w:pPr>
      <w:hyperlink w:anchor="_Toc89091608" w:history="1">
        <w:r w:rsidRPr="0083078C">
          <w:rPr>
            <w:rStyle w:val="af7"/>
            <w:noProof/>
          </w:rPr>
          <w:t>六、澄清及变更</w:t>
        </w:r>
        <w:r>
          <w:rPr>
            <w:noProof/>
          </w:rPr>
          <w:tab/>
        </w:r>
        <w:r>
          <w:rPr>
            <w:noProof/>
          </w:rPr>
          <w:fldChar w:fldCharType="begin"/>
        </w:r>
        <w:r>
          <w:rPr>
            <w:noProof/>
          </w:rPr>
          <w:instrText xml:space="preserve"> PAGEREF _Toc89091608 \h </w:instrText>
        </w:r>
        <w:r>
          <w:rPr>
            <w:noProof/>
          </w:rPr>
        </w:r>
        <w:r>
          <w:rPr>
            <w:noProof/>
          </w:rPr>
          <w:fldChar w:fldCharType="separate"/>
        </w:r>
        <w:r>
          <w:rPr>
            <w:noProof/>
          </w:rPr>
          <w:t>7</w:t>
        </w:r>
        <w:r>
          <w:rPr>
            <w:noProof/>
          </w:rPr>
          <w:fldChar w:fldCharType="end"/>
        </w:r>
      </w:hyperlink>
    </w:p>
    <w:p w:rsidR="009F3DDF" w:rsidRDefault="009F3DDF">
      <w:pPr>
        <w:pStyle w:val="15"/>
        <w:rPr>
          <w:rFonts w:asciiTheme="minorHAnsi" w:eastAsiaTheme="minorEastAsia" w:hAnsiTheme="minorHAnsi" w:cstheme="minorBidi"/>
          <w:noProof/>
          <w:szCs w:val="22"/>
        </w:rPr>
      </w:pPr>
      <w:hyperlink w:anchor="_Toc89091609" w:history="1">
        <w:r w:rsidRPr="0083078C">
          <w:rPr>
            <w:rStyle w:val="af7"/>
            <w:noProof/>
          </w:rPr>
          <w:t>七、其它</w:t>
        </w:r>
        <w:r>
          <w:rPr>
            <w:noProof/>
          </w:rPr>
          <w:tab/>
        </w:r>
        <w:r>
          <w:rPr>
            <w:noProof/>
          </w:rPr>
          <w:fldChar w:fldCharType="begin"/>
        </w:r>
        <w:r>
          <w:rPr>
            <w:noProof/>
          </w:rPr>
          <w:instrText xml:space="preserve"> PAGEREF _Toc89091609 \h </w:instrText>
        </w:r>
        <w:r>
          <w:rPr>
            <w:noProof/>
          </w:rPr>
        </w:r>
        <w:r>
          <w:rPr>
            <w:noProof/>
          </w:rPr>
          <w:fldChar w:fldCharType="separate"/>
        </w:r>
        <w:r>
          <w:rPr>
            <w:noProof/>
          </w:rPr>
          <w:t>7</w:t>
        </w:r>
        <w:r>
          <w:rPr>
            <w:noProof/>
          </w:rPr>
          <w:fldChar w:fldCharType="end"/>
        </w:r>
      </w:hyperlink>
    </w:p>
    <w:p w:rsidR="009F3DDF" w:rsidRDefault="009F3DDF">
      <w:pPr>
        <w:pStyle w:val="15"/>
        <w:rPr>
          <w:rFonts w:asciiTheme="minorHAnsi" w:eastAsiaTheme="minorEastAsia" w:hAnsiTheme="minorHAnsi" w:cstheme="minorBidi"/>
          <w:noProof/>
          <w:szCs w:val="22"/>
        </w:rPr>
      </w:pPr>
      <w:hyperlink w:anchor="_Toc89091610" w:history="1">
        <w:r w:rsidRPr="0083078C">
          <w:rPr>
            <w:rStyle w:val="af7"/>
            <w:noProof/>
          </w:rPr>
          <w:t>八、报价文件格式</w:t>
        </w:r>
        <w:r>
          <w:rPr>
            <w:noProof/>
          </w:rPr>
          <w:tab/>
        </w:r>
        <w:r>
          <w:rPr>
            <w:noProof/>
          </w:rPr>
          <w:fldChar w:fldCharType="begin"/>
        </w:r>
        <w:r>
          <w:rPr>
            <w:noProof/>
          </w:rPr>
          <w:instrText xml:space="preserve"> PAGEREF _Toc89091610 \h </w:instrText>
        </w:r>
        <w:r>
          <w:rPr>
            <w:noProof/>
          </w:rPr>
        </w:r>
        <w:r>
          <w:rPr>
            <w:noProof/>
          </w:rPr>
          <w:fldChar w:fldCharType="separate"/>
        </w:r>
        <w:r>
          <w:rPr>
            <w:noProof/>
          </w:rPr>
          <w:t>8</w:t>
        </w:r>
        <w:r>
          <w:rPr>
            <w:noProof/>
          </w:rPr>
          <w:fldChar w:fldCharType="end"/>
        </w:r>
      </w:hyperlink>
    </w:p>
    <w:p w:rsidR="009F3DDF" w:rsidRDefault="009F3DDF" w:rsidP="009F3DDF">
      <w:pPr>
        <w:pStyle w:val="23"/>
        <w:jc w:val="center"/>
        <w:outlineLvl w:val="0"/>
        <w:rPr>
          <w:szCs w:val="32"/>
        </w:rPr>
        <w:sectPr w:rsidR="009F3DDF">
          <w:pgSz w:w="11907" w:h="16840"/>
          <w:pgMar w:top="1440" w:right="1247" w:bottom="1440" w:left="1247" w:header="851" w:footer="992" w:gutter="0"/>
          <w:cols w:space="720"/>
          <w:docGrid w:linePitch="303"/>
        </w:sectPr>
      </w:pPr>
      <w:r>
        <w:rPr>
          <w:rFonts w:hint="eastAsia"/>
          <w:szCs w:val="32"/>
        </w:rPr>
        <w:fldChar w:fldCharType="end"/>
      </w:r>
    </w:p>
    <w:p w:rsidR="00AF7A10" w:rsidRDefault="00AF7A10" w:rsidP="009F3DDF">
      <w:pPr>
        <w:pStyle w:val="23"/>
        <w:jc w:val="center"/>
        <w:outlineLvl w:val="0"/>
        <w:rPr>
          <w:sz w:val="24"/>
          <w:szCs w:val="24"/>
        </w:rPr>
      </w:pPr>
      <w:bookmarkStart w:id="16" w:name="_Toc89091603"/>
      <w:r>
        <w:rPr>
          <w:rFonts w:hint="eastAsia"/>
          <w:sz w:val="24"/>
          <w:szCs w:val="24"/>
        </w:rPr>
        <w:lastRenderedPageBreak/>
        <w:t>一、报价前须知</w:t>
      </w:r>
      <w:bookmarkEnd w:id="14"/>
      <w:bookmarkEnd w:id="16"/>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8291"/>
      </w:tblGrid>
      <w:tr w:rsidR="00AF7A10" w:rsidTr="009D69C0">
        <w:trPr>
          <w:cantSplit/>
          <w:trHeight w:val="546"/>
          <w:jc w:val="center"/>
        </w:trPr>
        <w:tc>
          <w:tcPr>
            <w:tcW w:w="9108" w:type="dxa"/>
            <w:gridSpan w:val="2"/>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b/>
                <w:sz w:val="24"/>
                <w:szCs w:val="24"/>
              </w:rPr>
            </w:pPr>
            <w:r>
              <w:rPr>
                <w:rFonts w:ascii="宋体" w:hAnsi="宋体" w:cs="宋体" w:hint="eastAsia"/>
                <w:b/>
                <w:sz w:val="24"/>
                <w:szCs w:val="24"/>
              </w:rPr>
              <w:t>报价前须知附表</w:t>
            </w:r>
          </w:p>
        </w:tc>
      </w:tr>
      <w:tr w:rsidR="00AF7A10" w:rsidTr="009D69C0">
        <w:trPr>
          <w:cantSplit/>
          <w:trHeight w:val="475"/>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b/>
                <w:sz w:val="24"/>
                <w:szCs w:val="24"/>
              </w:rPr>
            </w:pPr>
            <w:r>
              <w:rPr>
                <w:rFonts w:ascii="宋体" w:hAnsi="宋体" w:cs="宋体" w:hint="eastAsia"/>
                <w:b/>
                <w:sz w:val="24"/>
                <w:szCs w:val="24"/>
              </w:rPr>
              <w:t>序号</w:t>
            </w:r>
          </w:p>
        </w:tc>
        <w:tc>
          <w:tcPr>
            <w:tcW w:w="8291"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b/>
                <w:sz w:val="24"/>
                <w:szCs w:val="24"/>
              </w:rPr>
            </w:pPr>
            <w:r>
              <w:rPr>
                <w:rFonts w:ascii="宋体" w:hAnsi="宋体" w:cs="宋体" w:hint="eastAsia"/>
                <w:b/>
                <w:sz w:val="24"/>
                <w:szCs w:val="24"/>
              </w:rPr>
              <w:t>内容</w:t>
            </w:r>
          </w:p>
        </w:tc>
      </w:tr>
      <w:tr w:rsidR="00AF7A10" w:rsidTr="009D69C0">
        <w:trPr>
          <w:cantSplit/>
          <w:trHeight w:val="532"/>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pStyle w:val="DL"/>
              <w:pBdr>
                <w:bottom w:val="none" w:sz="0" w:space="0" w:color="auto"/>
              </w:pBdr>
              <w:tabs>
                <w:tab w:val="clear" w:pos="4153"/>
                <w:tab w:val="clear" w:pos="8306"/>
              </w:tabs>
              <w:adjustRightInd/>
              <w:spacing w:line="240" w:lineRule="auto"/>
              <w:textAlignment w:val="auto"/>
              <w:rPr>
                <w:rFonts w:ascii="宋体" w:hAnsi="宋体" w:cs="宋体"/>
                <w:bCs/>
                <w:kern w:val="2"/>
                <w:szCs w:val="24"/>
              </w:rPr>
            </w:pPr>
            <w:r>
              <w:rPr>
                <w:rFonts w:ascii="宋体" w:hAnsi="宋体" w:cs="宋体" w:hint="eastAsia"/>
                <w:bCs/>
                <w:kern w:val="2"/>
                <w:szCs w:val="24"/>
              </w:rPr>
              <w:t>1</w:t>
            </w:r>
          </w:p>
        </w:tc>
        <w:tc>
          <w:tcPr>
            <w:tcW w:w="8291"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left"/>
              <w:rPr>
                <w:rFonts w:ascii="宋体" w:hAnsi="宋体" w:cs="宋体"/>
                <w:bCs/>
                <w:sz w:val="24"/>
                <w:szCs w:val="24"/>
              </w:rPr>
            </w:pPr>
            <w:r>
              <w:rPr>
                <w:rFonts w:ascii="宋体" w:hAnsi="宋体" w:cs="宋体" w:hint="eastAsia"/>
                <w:sz w:val="24"/>
                <w:szCs w:val="24"/>
              </w:rPr>
              <w:t>采购人：中国科学技术大学</w:t>
            </w:r>
          </w:p>
        </w:tc>
      </w:tr>
      <w:tr w:rsidR="00AF7A10" w:rsidTr="009D69C0">
        <w:trPr>
          <w:cantSplit/>
          <w:trHeight w:val="532"/>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sz w:val="24"/>
                <w:szCs w:val="24"/>
              </w:rPr>
            </w:pPr>
            <w:r>
              <w:rPr>
                <w:rFonts w:ascii="宋体" w:hAnsi="宋体" w:cs="宋体" w:hint="eastAsia"/>
                <w:sz w:val="24"/>
                <w:szCs w:val="24"/>
              </w:rPr>
              <w:t>2</w:t>
            </w:r>
          </w:p>
        </w:tc>
        <w:tc>
          <w:tcPr>
            <w:tcW w:w="8291"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left"/>
              <w:rPr>
                <w:rFonts w:ascii="宋体" w:hAnsi="宋体" w:cs="宋体"/>
                <w:sz w:val="24"/>
                <w:szCs w:val="24"/>
              </w:rPr>
            </w:pPr>
            <w:r>
              <w:rPr>
                <w:rFonts w:ascii="宋体" w:hAnsi="宋体" w:cs="宋体" w:hint="eastAsia"/>
                <w:sz w:val="24"/>
                <w:szCs w:val="24"/>
              </w:rPr>
              <w:t>项目性质：设施设备类</w:t>
            </w:r>
          </w:p>
        </w:tc>
      </w:tr>
      <w:tr w:rsidR="00AF7A10" w:rsidTr="009D69C0">
        <w:trPr>
          <w:cantSplit/>
          <w:trHeight w:val="532"/>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sz w:val="24"/>
                <w:szCs w:val="24"/>
              </w:rPr>
            </w:pPr>
            <w:r>
              <w:rPr>
                <w:rFonts w:ascii="宋体" w:hAnsi="宋体" w:cs="宋体" w:hint="eastAsia"/>
                <w:sz w:val="24"/>
                <w:szCs w:val="24"/>
              </w:rPr>
              <w:t>3</w:t>
            </w:r>
          </w:p>
        </w:tc>
        <w:tc>
          <w:tcPr>
            <w:tcW w:w="8291" w:type="dxa"/>
            <w:tcBorders>
              <w:top w:val="single" w:sz="4" w:space="0" w:color="auto"/>
              <w:left w:val="single" w:sz="4" w:space="0" w:color="auto"/>
              <w:bottom w:val="single" w:sz="4" w:space="0" w:color="auto"/>
              <w:right w:val="single" w:sz="4" w:space="0" w:color="auto"/>
            </w:tcBorders>
            <w:vAlign w:val="center"/>
          </w:tcPr>
          <w:p w:rsidR="00AF7A10" w:rsidRDefault="00AF7A10" w:rsidP="00B029DF">
            <w:pPr>
              <w:jc w:val="left"/>
              <w:rPr>
                <w:rFonts w:ascii="宋体" w:hAnsi="宋体" w:cs="宋体"/>
                <w:sz w:val="24"/>
                <w:szCs w:val="24"/>
              </w:rPr>
            </w:pPr>
            <w:r>
              <w:rPr>
                <w:rFonts w:ascii="宋体" w:hAnsi="宋体" w:cs="宋体" w:hint="eastAsia"/>
                <w:sz w:val="24"/>
                <w:szCs w:val="24"/>
              </w:rPr>
              <w:t>项目预算：￥</w:t>
            </w:r>
            <w:r w:rsidR="00B029DF">
              <w:rPr>
                <w:rFonts w:ascii="宋体" w:hAnsi="宋体" w:cs="宋体"/>
                <w:sz w:val="24"/>
                <w:szCs w:val="24"/>
              </w:rPr>
              <w:t>15.5</w:t>
            </w:r>
            <w:r w:rsidR="00C942A1">
              <w:rPr>
                <w:rFonts w:ascii="宋体" w:hAnsi="宋体" w:cs="宋体"/>
                <w:sz w:val="24"/>
                <w:szCs w:val="24"/>
              </w:rPr>
              <w:t>0</w:t>
            </w:r>
            <w:r>
              <w:rPr>
                <w:rFonts w:ascii="宋体" w:hAnsi="宋体" w:cs="宋体" w:hint="eastAsia"/>
                <w:sz w:val="24"/>
                <w:szCs w:val="24"/>
              </w:rPr>
              <w:t>万元</w:t>
            </w:r>
          </w:p>
        </w:tc>
      </w:tr>
      <w:tr w:rsidR="00AF7A10" w:rsidTr="009D69C0">
        <w:trPr>
          <w:cantSplit/>
          <w:trHeight w:val="532"/>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sz w:val="24"/>
                <w:szCs w:val="24"/>
              </w:rPr>
            </w:pPr>
            <w:r>
              <w:rPr>
                <w:rFonts w:ascii="宋体" w:hAnsi="宋体" w:cs="宋体" w:hint="eastAsia"/>
                <w:sz w:val="24"/>
                <w:szCs w:val="24"/>
              </w:rPr>
              <w:t>4</w:t>
            </w:r>
          </w:p>
        </w:tc>
        <w:tc>
          <w:tcPr>
            <w:tcW w:w="8291"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left"/>
              <w:rPr>
                <w:rFonts w:ascii="宋体" w:hAnsi="宋体" w:cs="宋体"/>
                <w:sz w:val="24"/>
                <w:szCs w:val="24"/>
                <w:highlight w:val="yellow"/>
              </w:rPr>
            </w:pPr>
            <w:r>
              <w:rPr>
                <w:rFonts w:ascii="宋体" w:hAnsi="宋体" w:cs="宋体" w:hint="eastAsia"/>
                <w:sz w:val="24"/>
                <w:szCs w:val="24"/>
              </w:rPr>
              <w:t>询价有效期：询价后60天</w:t>
            </w:r>
          </w:p>
        </w:tc>
      </w:tr>
      <w:tr w:rsidR="00AF7A10" w:rsidTr="009D69C0">
        <w:trPr>
          <w:cantSplit/>
          <w:trHeight w:val="1115"/>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sz w:val="24"/>
                <w:szCs w:val="24"/>
              </w:rPr>
            </w:pPr>
            <w:r>
              <w:rPr>
                <w:rFonts w:ascii="宋体" w:hAnsi="宋体" w:cs="宋体" w:hint="eastAsia"/>
                <w:sz w:val="24"/>
                <w:szCs w:val="24"/>
              </w:rPr>
              <w:t>5</w:t>
            </w:r>
          </w:p>
        </w:tc>
        <w:tc>
          <w:tcPr>
            <w:tcW w:w="8291"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widowControl/>
              <w:shd w:val="clear" w:color="auto" w:fill="FFFFFF"/>
              <w:spacing w:line="360" w:lineRule="auto"/>
              <w:jc w:val="left"/>
              <w:rPr>
                <w:rFonts w:ascii="宋体" w:hAnsi="宋体" w:cs="宋体"/>
                <w:color w:val="000000"/>
                <w:kern w:val="0"/>
                <w:sz w:val="24"/>
                <w:szCs w:val="24"/>
                <w:shd w:val="clear" w:color="auto" w:fill="FFFFFF"/>
                <w:lang w:bidi="ar"/>
              </w:rPr>
            </w:pPr>
            <w:r>
              <w:rPr>
                <w:rFonts w:ascii="宋体" w:hAnsi="宋体" w:cs="宋体" w:hint="eastAsia"/>
                <w:sz w:val="24"/>
                <w:szCs w:val="24"/>
              </w:rPr>
              <w:t>报价文件递交时间及地点：</w:t>
            </w:r>
            <w:r>
              <w:rPr>
                <w:rFonts w:ascii="宋体" w:hAnsi="宋体" w:cs="宋体" w:hint="eastAsia"/>
                <w:color w:val="000000"/>
                <w:kern w:val="0"/>
                <w:sz w:val="24"/>
                <w:szCs w:val="24"/>
                <w:shd w:val="clear" w:color="auto" w:fill="FFFFFF"/>
                <w:lang w:bidi="ar"/>
              </w:rPr>
              <w:t>北京时间</w:t>
            </w:r>
            <w:r w:rsidR="00CC4646">
              <w:rPr>
                <w:rFonts w:ascii="宋体" w:hAnsi="宋体" w:cs="宋体" w:hint="eastAsia"/>
                <w:color w:val="000000"/>
                <w:kern w:val="0"/>
                <w:sz w:val="24"/>
                <w:szCs w:val="24"/>
                <w:shd w:val="clear" w:color="auto" w:fill="FFFFFF"/>
                <w:lang w:bidi="ar"/>
              </w:rPr>
              <w:t>2021年12月02日</w:t>
            </w:r>
            <w:r>
              <w:rPr>
                <w:rFonts w:ascii="宋体" w:hAnsi="宋体" w:cs="宋体" w:hint="eastAsia"/>
                <w:color w:val="000000"/>
                <w:kern w:val="0"/>
                <w:sz w:val="24"/>
                <w:szCs w:val="24"/>
                <w:shd w:val="clear" w:color="auto" w:fill="FFFFFF"/>
                <w:lang w:bidi="ar"/>
              </w:rPr>
              <w:t>上午</w:t>
            </w:r>
            <w:r>
              <w:rPr>
                <w:rFonts w:ascii="宋体" w:hAnsi="宋体" w:cs="宋体"/>
                <w:color w:val="000000"/>
                <w:kern w:val="0"/>
                <w:sz w:val="24"/>
                <w:szCs w:val="24"/>
                <w:shd w:val="clear" w:color="auto" w:fill="FFFFFF"/>
                <w:lang w:bidi="ar"/>
              </w:rPr>
              <w:t>8</w:t>
            </w:r>
            <w:r>
              <w:rPr>
                <w:rFonts w:ascii="宋体" w:hAnsi="宋体" w:cs="宋体" w:hint="eastAsia"/>
                <w:color w:val="000000"/>
                <w:kern w:val="0"/>
                <w:sz w:val="24"/>
                <w:szCs w:val="24"/>
                <w:shd w:val="clear" w:color="auto" w:fill="FFFFFF"/>
                <w:lang w:bidi="ar"/>
              </w:rPr>
              <w:t>:00</w:t>
            </w:r>
            <w:r>
              <w:rPr>
                <w:rFonts w:ascii="宋体" w:hAnsi="宋体" w:cs="宋体"/>
                <w:color w:val="000000"/>
                <w:kern w:val="0"/>
                <w:sz w:val="24"/>
                <w:szCs w:val="24"/>
                <w:shd w:val="clear" w:color="auto" w:fill="FFFFFF"/>
                <w:lang w:bidi="ar"/>
              </w:rPr>
              <w:t>-10:00</w:t>
            </w:r>
            <w:r>
              <w:rPr>
                <w:rFonts w:ascii="宋体" w:hAnsi="宋体" w:cs="宋体" w:hint="eastAsia"/>
                <w:color w:val="000000"/>
                <w:kern w:val="0"/>
                <w:sz w:val="24"/>
                <w:szCs w:val="24"/>
                <w:shd w:val="clear" w:color="auto" w:fill="FFFFFF"/>
                <w:lang w:bidi="ar"/>
              </w:rPr>
              <w:t>止，中国科学技术大学东校区学生服务中心4</w:t>
            </w:r>
            <w:r>
              <w:rPr>
                <w:rFonts w:ascii="宋体" w:hAnsi="宋体" w:cs="宋体"/>
                <w:color w:val="000000"/>
                <w:kern w:val="0"/>
                <w:sz w:val="24"/>
                <w:szCs w:val="24"/>
                <w:shd w:val="clear" w:color="auto" w:fill="FFFFFF"/>
                <w:lang w:bidi="ar"/>
              </w:rPr>
              <w:t>0</w:t>
            </w:r>
            <w:r w:rsidR="00B029DF">
              <w:rPr>
                <w:rFonts w:ascii="宋体" w:hAnsi="宋体" w:cs="宋体"/>
                <w:color w:val="000000"/>
                <w:kern w:val="0"/>
                <w:sz w:val="24"/>
                <w:szCs w:val="24"/>
                <w:shd w:val="clear" w:color="auto" w:fill="FFFFFF"/>
                <w:lang w:bidi="ar"/>
              </w:rPr>
              <w:t>9</w:t>
            </w:r>
            <w:r>
              <w:rPr>
                <w:rFonts w:ascii="宋体" w:hAnsi="宋体" w:cs="宋体" w:hint="eastAsia"/>
                <w:color w:val="000000"/>
                <w:kern w:val="0"/>
                <w:sz w:val="24"/>
                <w:szCs w:val="24"/>
                <w:shd w:val="clear" w:color="auto" w:fill="FFFFFF"/>
                <w:lang w:bidi="ar"/>
              </w:rPr>
              <w:t>室。</w:t>
            </w:r>
          </w:p>
          <w:p w:rsidR="00AF7A10" w:rsidRDefault="00AF7A10" w:rsidP="00220418">
            <w:pPr>
              <w:jc w:val="left"/>
              <w:rPr>
                <w:rFonts w:ascii="宋体" w:hAnsi="宋体" w:cs="宋体"/>
                <w:sz w:val="24"/>
                <w:szCs w:val="24"/>
              </w:rPr>
            </w:pPr>
            <w:r>
              <w:rPr>
                <w:rFonts w:ascii="宋体" w:hAnsi="宋体" w:cs="宋体" w:hint="eastAsia"/>
                <w:sz w:val="24"/>
                <w:szCs w:val="24"/>
              </w:rPr>
              <w:t>询价时间：</w:t>
            </w:r>
            <w:r>
              <w:rPr>
                <w:rFonts w:ascii="宋体" w:hAnsi="宋体" w:cs="宋体" w:hint="eastAsia"/>
                <w:b/>
                <w:bCs/>
                <w:sz w:val="24"/>
                <w:szCs w:val="24"/>
              </w:rPr>
              <w:t>北京时间</w:t>
            </w:r>
            <w:r w:rsidR="00CC4646">
              <w:rPr>
                <w:rFonts w:ascii="宋体" w:hAnsi="宋体" w:cs="宋体" w:hint="eastAsia"/>
                <w:b/>
                <w:bCs/>
                <w:sz w:val="24"/>
                <w:szCs w:val="24"/>
              </w:rPr>
              <w:t>2021年12月02日</w:t>
            </w:r>
            <w:r>
              <w:rPr>
                <w:rFonts w:ascii="宋体" w:hAnsi="宋体" w:cs="宋体" w:hint="eastAsia"/>
                <w:b/>
                <w:bCs/>
                <w:sz w:val="24"/>
                <w:szCs w:val="24"/>
              </w:rPr>
              <w:t>上午1</w:t>
            </w:r>
            <w:r>
              <w:rPr>
                <w:rFonts w:ascii="宋体" w:hAnsi="宋体" w:cs="宋体"/>
                <w:b/>
                <w:bCs/>
                <w:sz w:val="24"/>
                <w:szCs w:val="24"/>
              </w:rPr>
              <w:t>0</w:t>
            </w:r>
            <w:r>
              <w:rPr>
                <w:rFonts w:ascii="宋体" w:hAnsi="宋体" w:cs="宋体" w:hint="eastAsia"/>
                <w:b/>
                <w:bCs/>
                <w:sz w:val="24"/>
                <w:szCs w:val="24"/>
              </w:rPr>
              <w:t>:3</w:t>
            </w:r>
            <w:r>
              <w:rPr>
                <w:rFonts w:ascii="宋体" w:hAnsi="宋体" w:cs="宋体"/>
                <w:b/>
                <w:bCs/>
                <w:sz w:val="24"/>
                <w:szCs w:val="24"/>
              </w:rPr>
              <w:t>0</w:t>
            </w:r>
            <w:r>
              <w:rPr>
                <w:rFonts w:ascii="宋体" w:hAnsi="宋体" w:cs="宋体" w:hint="eastAsia"/>
                <w:b/>
                <w:bCs/>
                <w:sz w:val="24"/>
                <w:szCs w:val="24"/>
              </w:rPr>
              <w:t>分</w:t>
            </w:r>
            <w:r>
              <w:rPr>
                <w:rFonts w:ascii="宋体" w:hAnsi="宋体" w:cs="宋体" w:hint="eastAsia"/>
                <w:sz w:val="24"/>
                <w:szCs w:val="24"/>
              </w:rPr>
              <w:t>（以本项目报价文件递交地点悬挂的钟表显示时间为准）</w:t>
            </w:r>
          </w:p>
        </w:tc>
      </w:tr>
      <w:tr w:rsidR="00AF7A10" w:rsidTr="009D69C0">
        <w:trPr>
          <w:cantSplit/>
          <w:trHeight w:val="568"/>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sz w:val="24"/>
                <w:szCs w:val="24"/>
              </w:rPr>
            </w:pPr>
            <w:r>
              <w:rPr>
                <w:rFonts w:ascii="宋体" w:hAnsi="宋体" w:cs="宋体" w:hint="eastAsia"/>
                <w:sz w:val="24"/>
                <w:szCs w:val="24"/>
              </w:rPr>
              <w:t>6</w:t>
            </w:r>
          </w:p>
        </w:tc>
        <w:tc>
          <w:tcPr>
            <w:tcW w:w="8291" w:type="dxa"/>
            <w:tcBorders>
              <w:top w:val="single" w:sz="4" w:space="0" w:color="auto"/>
              <w:left w:val="single" w:sz="4" w:space="0" w:color="auto"/>
              <w:bottom w:val="single" w:sz="4" w:space="0" w:color="auto"/>
              <w:right w:val="single" w:sz="4" w:space="0" w:color="auto"/>
            </w:tcBorders>
            <w:vAlign w:val="center"/>
          </w:tcPr>
          <w:p w:rsidR="002F771F" w:rsidRDefault="00AF7A10" w:rsidP="002F771F">
            <w:pPr>
              <w:jc w:val="left"/>
              <w:rPr>
                <w:rFonts w:ascii="宋体" w:hAnsi="宋体" w:cs="宋体"/>
                <w:sz w:val="24"/>
                <w:szCs w:val="24"/>
              </w:rPr>
            </w:pPr>
            <w:r>
              <w:rPr>
                <w:rFonts w:ascii="宋体" w:hAnsi="宋体" w:cs="宋体" w:hint="eastAsia"/>
                <w:sz w:val="24"/>
                <w:szCs w:val="24"/>
              </w:rPr>
              <w:t>报价文件份数：正本</w:t>
            </w:r>
            <w:r>
              <w:rPr>
                <w:rFonts w:ascii="宋体" w:hAnsi="宋体" w:cs="宋体" w:hint="eastAsia"/>
                <w:sz w:val="24"/>
                <w:szCs w:val="24"/>
                <w:u w:val="single"/>
              </w:rPr>
              <w:t>1</w:t>
            </w:r>
            <w:r>
              <w:rPr>
                <w:rFonts w:ascii="宋体" w:hAnsi="宋体" w:cs="宋体" w:hint="eastAsia"/>
                <w:sz w:val="24"/>
                <w:szCs w:val="24"/>
              </w:rPr>
              <w:t>份；副本</w:t>
            </w:r>
            <w:r>
              <w:rPr>
                <w:rFonts w:ascii="宋体" w:hAnsi="宋体" w:cs="宋体"/>
                <w:sz w:val="24"/>
                <w:szCs w:val="24"/>
                <w:u w:val="single"/>
              </w:rPr>
              <w:t>1</w:t>
            </w:r>
            <w:r w:rsidR="002F771F">
              <w:rPr>
                <w:rFonts w:ascii="宋体" w:hAnsi="宋体" w:cs="宋体" w:hint="eastAsia"/>
                <w:sz w:val="24"/>
                <w:szCs w:val="24"/>
              </w:rPr>
              <w:t>份</w:t>
            </w:r>
            <w:r>
              <w:rPr>
                <w:rFonts w:ascii="宋体" w:hAnsi="宋体" w:cs="宋体" w:hint="eastAsia"/>
                <w:sz w:val="24"/>
                <w:szCs w:val="24"/>
              </w:rPr>
              <w:t>。</w:t>
            </w:r>
            <w:r w:rsidR="00B029DF">
              <w:rPr>
                <w:rFonts w:ascii="宋体" w:hAnsi="宋体" w:cs="宋体" w:hint="eastAsia"/>
                <w:sz w:val="24"/>
                <w:szCs w:val="24"/>
              </w:rPr>
              <w:t>不需要胶订。</w:t>
            </w:r>
          </w:p>
          <w:p w:rsidR="002F771F" w:rsidRPr="002F771F" w:rsidRDefault="002F771F" w:rsidP="002F771F">
            <w:pPr>
              <w:jc w:val="left"/>
              <w:rPr>
                <w:rFonts w:ascii="宋体" w:hAnsi="宋体"/>
                <w:sz w:val="24"/>
              </w:rPr>
            </w:pPr>
            <w:r>
              <w:rPr>
                <w:rFonts w:ascii="宋体" w:hAnsi="宋体" w:cs="宋体" w:hint="eastAsia"/>
                <w:sz w:val="24"/>
                <w:szCs w:val="24"/>
              </w:rPr>
              <w:t>报价</w:t>
            </w:r>
            <w:r w:rsidRPr="00667B8B">
              <w:rPr>
                <w:rFonts w:ascii="宋体" w:hAnsi="宋体" w:hint="eastAsia"/>
                <w:sz w:val="24"/>
              </w:rPr>
              <w:t>文件</w:t>
            </w:r>
            <w:r>
              <w:rPr>
                <w:rFonts w:ascii="宋体" w:hAnsi="宋体" w:hint="eastAsia"/>
                <w:sz w:val="24"/>
              </w:rPr>
              <w:t>密封提交，封袋上写明项目名称和报价单位名称，并在密封处加盖投标</w:t>
            </w:r>
            <w:r w:rsidRPr="00667B8B">
              <w:rPr>
                <w:rFonts w:ascii="宋体" w:hAnsi="宋体" w:hint="eastAsia"/>
                <w:sz w:val="24"/>
              </w:rPr>
              <w:t>单位法人公章。</w:t>
            </w:r>
          </w:p>
        </w:tc>
      </w:tr>
      <w:tr w:rsidR="00AF7A10" w:rsidTr="009D69C0">
        <w:trPr>
          <w:cantSplit/>
          <w:trHeight w:val="1373"/>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sz w:val="24"/>
                <w:szCs w:val="24"/>
              </w:rPr>
            </w:pPr>
            <w:r>
              <w:rPr>
                <w:rFonts w:ascii="宋体" w:hAnsi="宋体" w:cs="宋体" w:hint="eastAsia"/>
                <w:sz w:val="24"/>
                <w:szCs w:val="24"/>
              </w:rPr>
              <w:t>7</w:t>
            </w:r>
          </w:p>
        </w:tc>
        <w:tc>
          <w:tcPr>
            <w:tcW w:w="8291"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left"/>
              <w:rPr>
                <w:rFonts w:ascii="宋体" w:hAnsi="宋体" w:cs="宋体"/>
                <w:color w:val="0000FF"/>
                <w:sz w:val="24"/>
                <w:szCs w:val="24"/>
              </w:rPr>
            </w:pPr>
            <w:r>
              <w:rPr>
                <w:rFonts w:ascii="宋体" w:hAnsi="宋体" w:cs="宋体" w:hint="eastAsia"/>
                <w:color w:val="0000FF"/>
                <w:sz w:val="24"/>
                <w:szCs w:val="24"/>
              </w:rPr>
              <w:t>本项目可现场递交响应文件，也可以邮寄方式递交纸质响应文件。</w:t>
            </w:r>
          </w:p>
          <w:p w:rsidR="00AF7A10" w:rsidRDefault="00AF7A10" w:rsidP="00B029DF">
            <w:pPr>
              <w:jc w:val="left"/>
              <w:rPr>
                <w:rFonts w:ascii="宋体" w:hAnsi="宋体" w:cs="宋体"/>
                <w:sz w:val="24"/>
                <w:szCs w:val="24"/>
              </w:rPr>
            </w:pPr>
            <w:r>
              <w:rPr>
                <w:rFonts w:ascii="宋体" w:hAnsi="宋体" w:cs="宋体" w:hint="eastAsia"/>
                <w:color w:val="0000FF"/>
                <w:sz w:val="24"/>
                <w:szCs w:val="24"/>
              </w:rPr>
              <w:t>具体邮寄地址为：安徽省合肥市包河区金寨路9</w:t>
            </w:r>
            <w:r>
              <w:rPr>
                <w:rFonts w:ascii="宋体" w:hAnsi="宋体" w:cs="宋体"/>
                <w:color w:val="0000FF"/>
                <w:sz w:val="24"/>
                <w:szCs w:val="24"/>
              </w:rPr>
              <w:t>6</w:t>
            </w:r>
            <w:r>
              <w:rPr>
                <w:rFonts w:ascii="宋体" w:hAnsi="宋体" w:cs="宋体" w:hint="eastAsia"/>
                <w:color w:val="0000FF"/>
                <w:sz w:val="24"/>
                <w:szCs w:val="24"/>
              </w:rPr>
              <w:t>号，收件人：</w:t>
            </w:r>
            <w:r w:rsidR="00B029DF">
              <w:rPr>
                <w:rFonts w:ascii="宋体" w:hAnsi="宋体" w:cs="宋体" w:hint="eastAsia"/>
                <w:color w:val="0000FF"/>
                <w:sz w:val="24"/>
                <w:szCs w:val="24"/>
              </w:rPr>
              <w:t>何</w:t>
            </w:r>
            <w:r>
              <w:rPr>
                <w:rFonts w:ascii="宋体" w:hAnsi="宋体" w:cs="宋体" w:hint="eastAsia"/>
                <w:color w:val="0000FF"/>
                <w:sz w:val="24"/>
                <w:szCs w:val="24"/>
              </w:rPr>
              <w:t>老师，收件电话：</w:t>
            </w:r>
            <w:r w:rsidR="00B029DF">
              <w:rPr>
                <w:rFonts w:ascii="宋体" w:hAnsi="宋体" w:cs="宋体"/>
                <w:color w:val="0000FF"/>
                <w:sz w:val="24"/>
                <w:szCs w:val="24"/>
              </w:rPr>
              <w:t>177 7539 1281</w:t>
            </w:r>
            <w:r>
              <w:rPr>
                <w:rFonts w:ascii="宋体" w:hAnsi="宋体" w:cs="宋体" w:hint="eastAsia"/>
                <w:color w:val="0000FF"/>
                <w:sz w:val="24"/>
                <w:szCs w:val="24"/>
              </w:rPr>
              <w:t>。为确保时效，建议使用顺丰快递，由此产生的邮寄费用由投标供应商承担。</w:t>
            </w:r>
          </w:p>
        </w:tc>
      </w:tr>
      <w:tr w:rsidR="00AF7A10" w:rsidTr="009D69C0">
        <w:trPr>
          <w:cantSplit/>
          <w:trHeight w:val="611"/>
          <w:jc w:val="center"/>
        </w:trPr>
        <w:tc>
          <w:tcPr>
            <w:tcW w:w="817" w:type="dxa"/>
            <w:tcBorders>
              <w:top w:val="single" w:sz="4" w:space="0" w:color="auto"/>
              <w:left w:val="single" w:sz="4" w:space="0" w:color="auto"/>
              <w:bottom w:val="single" w:sz="4" w:space="0" w:color="auto"/>
              <w:right w:val="single" w:sz="4" w:space="0" w:color="auto"/>
            </w:tcBorders>
            <w:vAlign w:val="center"/>
          </w:tcPr>
          <w:p w:rsidR="00AF7A10" w:rsidRDefault="00AF7A10" w:rsidP="009D69C0">
            <w:pPr>
              <w:jc w:val="center"/>
              <w:rPr>
                <w:rFonts w:ascii="宋体" w:hAnsi="宋体" w:cs="宋体"/>
                <w:sz w:val="24"/>
                <w:szCs w:val="24"/>
              </w:rPr>
            </w:pPr>
            <w:r>
              <w:rPr>
                <w:rFonts w:ascii="宋体" w:hAnsi="宋体" w:cs="宋体" w:hint="eastAsia"/>
                <w:sz w:val="24"/>
                <w:szCs w:val="24"/>
              </w:rPr>
              <w:t>8</w:t>
            </w:r>
          </w:p>
        </w:tc>
        <w:tc>
          <w:tcPr>
            <w:tcW w:w="8291" w:type="dxa"/>
            <w:tcBorders>
              <w:top w:val="single" w:sz="4" w:space="0" w:color="auto"/>
              <w:left w:val="single" w:sz="4" w:space="0" w:color="auto"/>
              <w:bottom w:val="single" w:sz="4" w:space="0" w:color="auto"/>
              <w:right w:val="single" w:sz="4" w:space="0" w:color="auto"/>
            </w:tcBorders>
            <w:vAlign w:val="center"/>
          </w:tcPr>
          <w:p w:rsidR="00AF7A10" w:rsidRDefault="00AF7A10" w:rsidP="00785C1E">
            <w:pPr>
              <w:jc w:val="left"/>
              <w:rPr>
                <w:rFonts w:ascii="宋体" w:hAnsi="宋体" w:cs="宋体"/>
                <w:sz w:val="24"/>
                <w:szCs w:val="24"/>
              </w:rPr>
            </w:pPr>
            <w:r>
              <w:rPr>
                <w:rFonts w:ascii="宋体" w:hAnsi="宋体" w:cs="宋体" w:hint="eastAsia"/>
                <w:sz w:val="24"/>
                <w:szCs w:val="24"/>
              </w:rPr>
              <w:t>供货期限：合同签订后</w:t>
            </w:r>
            <w:r w:rsidR="0099282C" w:rsidRPr="008B67F2">
              <w:rPr>
                <w:rFonts w:ascii="宋体" w:hAnsi="宋体" w:cs="宋体"/>
                <w:sz w:val="24"/>
                <w:szCs w:val="24"/>
                <w:u w:val="single"/>
              </w:rPr>
              <w:t>1</w:t>
            </w:r>
            <w:r w:rsidR="00785C1E">
              <w:rPr>
                <w:rFonts w:ascii="宋体" w:hAnsi="宋体" w:cs="宋体"/>
                <w:sz w:val="24"/>
                <w:szCs w:val="24"/>
                <w:u w:val="single"/>
              </w:rPr>
              <w:t>0</w:t>
            </w:r>
            <w:r>
              <w:rPr>
                <w:rFonts w:ascii="宋体" w:hAnsi="宋体" w:cs="宋体" w:hint="eastAsia"/>
                <w:sz w:val="24"/>
                <w:szCs w:val="24"/>
              </w:rPr>
              <w:t>天</w:t>
            </w:r>
            <w:r w:rsidR="00EF4450">
              <w:rPr>
                <w:rFonts w:ascii="宋体" w:hAnsi="宋体" w:cs="宋体" w:hint="eastAsia"/>
                <w:sz w:val="24"/>
                <w:szCs w:val="24"/>
              </w:rPr>
              <w:t>内</w:t>
            </w:r>
            <w:r>
              <w:rPr>
                <w:rFonts w:ascii="宋体" w:hAnsi="宋体" w:cs="宋体" w:hint="eastAsia"/>
                <w:sz w:val="24"/>
                <w:szCs w:val="24"/>
              </w:rPr>
              <w:t>。</w:t>
            </w:r>
          </w:p>
        </w:tc>
      </w:tr>
      <w:tr w:rsidR="0086778E" w:rsidTr="009D69C0">
        <w:trPr>
          <w:cantSplit/>
          <w:trHeight w:val="611"/>
          <w:jc w:val="center"/>
        </w:trPr>
        <w:tc>
          <w:tcPr>
            <w:tcW w:w="817" w:type="dxa"/>
            <w:tcBorders>
              <w:top w:val="single" w:sz="4" w:space="0" w:color="auto"/>
              <w:left w:val="single" w:sz="4" w:space="0" w:color="auto"/>
              <w:bottom w:val="single" w:sz="4" w:space="0" w:color="auto"/>
              <w:right w:val="single" w:sz="4" w:space="0" w:color="auto"/>
            </w:tcBorders>
            <w:vAlign w:val="center"/>
          </w:tcPr>
          <w:p w:rsidR="0086778E" w:rsidRDefault="0086778E" w:rsidP="0086778E">
            <w:pPr>
              <w:jc w:val="center"/>
              <w:rPr>
                <w:rFonts w:ascii="宋体" w:hAnsi="宋体" w:cs="宋体"/>
                <w:sz w:val="24"/>
                <w:szCs w:val="24"/>
              </w:rPr>
            </w:pPr>
            <w:r>
              <w:rPr>
                <w:rFonts w:ascii="宋体" w:hAnsi="宋体" w:cs="宋体" w:hint="eastAsia"/>
                <w:sz w:val="24"/>
                <w:szCs w:val="24"/>
              </w:rPr>
              <w:t>9</w:t>
            </w:r>
          </w:p>
        </w:tc>
        <w:tc>
          <w:tcPr>
            <w:tcW w:w="8291" w:type="dxa"/>
            <w:tcBorders>
              <w:top w:val="single" w:sz="4" w:space="0" w:color="auto"/>
              <w:left w:val="single" w:sz="4" w:space="0" w:color="auto"/>
              <w:bottom w:val="single" w:sz="4" w:space="0" w:color="auto"/>
              <w:right w:val="single" w:sz="4" w:space="0" w:color="auto"/>
            </w:tcBorders>
            <w:vAlign w:val="center"/>
          </w:tcPr>
          <w:p w:rsidR="0086778E" w:rsidRDefault="0086778E" w:rsidP="001E2D35">
            <w:pPr>
              <w:jc w:val="left"/>
              <w:rPr>
                <w:rFonts w:ascii="宋体" w:hAnsi="宋体" w:cs="宋体"/>
                <w:sz w:val="24"/>
                <w:szCs w:val="24"/>
              </w:rPr>
            </w:pPr>
            <w:r>
              <w:rPr>
                <w:rFonts w:ascii="宋体" w:hAnsi="宋体" w:cs="宋体" w:hint="eastAsia"/>
                <w:sz w:val="24"/>
                <w:szCs w:val="24"/>
              </w:rPr>
              <w:t>质保期限：自验收合格之日起</w:t>
            </w:r>
            <w:r w:rsidR="00926A83">
              <w:rPr>
                <w:rFonts w:ascii="宋体" w:hAnsi="宋体" w:cs="宋体" w:hint="eastAsia"/>
                <w:sz w:val="24"/>
                <w:szCs w:val="24"/>
              </w:rPr>
              <w:t>三</w:t>
            </w:r>
            <w:r w:rsidR="007C4872">
              <w:rPr>
                <w:rFonts w:ascii="宋体" w:hAnsi="宋体" w:cs="宋体" w:hint="eastAsia"/>
                <w:sz w:val="24"/>
                <w:szCs w:val="24"/>
              </w:rPr>
              <w:t>年</w:t>
            </w:r>
          </w:p>
        </w:tc>
      </w:tr>
      <w:tr w:rsidR="0086778E" w:rsidTr="009D69C0">
        <w:trPr>
          <w:cantSplit/>
          <w:trHeight w:val="576"/>
          <w:jc w:val="center"/>
        </w:trPr>
        <w:tc>
          <w:tcPr>
            <w:tcW w:w="817" w:type="dxa"/>
            <w:tcBorders>
              <w:top w:val="single" w:sz="4" w:space="0" w:color="auto"/>
              <w:left w:val="single" w:sz="4" w:space="0" w:color="auto"/>
              <w:bottom w:val="single" w:sz="4" w:space="0" w:color="auto"/>
              <w:right w:val="single" w:sz="4" w:space="0" w:color="auto"/>
            </w:tcBorders>
            <w:vAlign w:val="center"/>
          </w:tcPr>
          <w:p w:rsidR="0086778E" w:rsidRDefault="0086778E" w:rsidP="0086778E">
            <w:pPr>
              <w:jc w:val="center"/>
              <w:rPr>
                <w:rFonts w:ascii="宋体" w:hAnsi="宋体" w:cs="宋体"/>
                <w:sz w:val="24"/>
                <w:szCs w:val="24"/>
              </w:rPr>
            </w:pPr>
            <w:r>
              <w:rPr>
                <w:rFonts w:ascii="宋体" w:hAnsi="宋体" w:cs="宋体" w:hint="eastAsia"/>
                <w:sz w:val="24"/>
                <w:szCs w:val="24"/>
              </w:rPr>
              <w:t>10</w:t>
            </w:r>
          </w:p>
        </w:tc>
        <w:tc>
          <w:tcPr>
            <w:tcW w:w="8291" w:type="dxa"/>
            <w:tcBorders>
              <w:top w:val="single" w:sz="4" w:space="0" w:color="auto"/>
              <w:left w:val="single" w:sz="4" w:space="0" w:color="auto"/>
              <w:bottom w:val="single" w:sz="4" w:space="0" w:color="auto"/>
              <w:right w:val="single" w:sz="4" w:space="0" w:color="auto"/>
            </w:tcBorders>
            <w:vAlign w:val="center"/>
          </w:tcPr>
          <w:p w:rsidR="0086778E" w:rsidRDefault="0086778E" w:rsidP="0086778E">
            <w:pPr>
              <w:jc w:val="left"/>
              <w:rPr>
                <w:rFonts w:ascii="宋体" w:hAnsi="宋体" w:cs="宋体"/>
                <w:sz w:val="24"/>
                <w:szCs w:val="24"/>
              </w:rPr>
            </w:pPr>
            <w:r>
              <w:rPr>
                <w:rFonts w:ascii="宋体" w:hAnsi="宋体" w:cs="宋体" w:hint="eastAsia"/>
                <w:sz w:val="24"/>
                <w:szCs w:val="24"/>
              </w:rPr>
              <w:t>安装地点：中国科学技术大学</w:t>
            </w:r>
            <w:r w:rsidR="00B029DF">
              <w:rPr>
                <w:rFonts w:ascii="宋体" w:hAnsi="宋体" w:cs="宋体" w:hint="eastAsia"/>
                <w:sz w:val="24"/>
                <w:szCs w:val="24"/>
              </w:rPr>
              <w:t>西</w:t>
            </w:r>
            <w:r>
              <w:rPr>
                <w:rFonts w:ascii="宋体" w:hAnsi="宋体" w:cs="宋体" w:hint="eastAsia"/>
                <w:sz w:val="24"/>
                <w:szCs w:val="24"/>
              </w:rPr>
              <w:t>校区，采购人指定位置。</w:t>
            </w:r>
          </w:p>
        </w:tc>
      </w:tr>
      <w:tr w:rsidR="00DC7B74" w:rsidRPr="009F3DDF" w:rsidTr="009D69C0">
        <w:trPr>
          <w:cantSplit/>
          <w:trHeight w:val="1158"/>
          <w:jc w:val="center"/>
        </w:trPr>
        <w:tc>
          <w:tcPr>
            <w:tcW w:w="817" w:type="dxa"/>
            <w:tcBorders>
              <w:top w:val="single" w:sz="4" w:space="0" w:color="auto"/>
              <w:left w:val="single" w:sz="4" w:space="0" w:color="auto"/>
              <w:bottom w:val="single" w:sz="4" w:space="0" w:color="auto"/>
              <w:right w:val="single" w:sz="4" w:space="0" w:color="auto"/>
            </w:tcBorders>
            <w:vAlign w:val="center"/>
          </w:tcPr>
          <w:p w:rsidR="00DC7B74" w:rsidRDefault="00DC7B74" w:rsidP="0086778E">
            <w:pPr>
              <w:jc w:val="center"/>
              <w:rPr>
                <w:rFonts w:ascii="宋体" w:hAnsi="宋体" w:cs="宋体"/>
                <w:sz w:val="24"/>
                <w:szCs w:val="24"/>
              </w:rPr>
            </w:pPr>
            <w:r>
              <w:rPr>
                <w:rFonts w:ascii="宋体" w:hAnsi="宋体" w:cs="宋体" w:hint="eastAsia"/>
                <w:sz w:val="24"/>
                <w:szCs w:val="24"/>
              </w:rPr>
              <w:t>1</w:t>
            </w:r>
            <w:r>
              <w:rPr>
                <w:rFonts w:ascii="宋体" w:hAnsi="宋体" w:cs="宋体"/>
                <w:sz w:val="24"/>
                <w:szCs w:val="24"/>
              </w:rPr>
              <w:t>1</w:t>
            </w:r>
          </w:p>
        </w:tc>
        <w:tc>
          <w:tcPr>
            <w:tcW w:w="8291" w:type="dxa"/>
            <w:tcBorders>
              <w:top w:val="single" w:sz="4" w:space="0" w:color="auto"/>
              <w:left w:val="single" w:sz="4" w:space="0" w:color="auto"/>
              <w:bottom w:val="single" w:sz="4" w:space="0" w:color="auto"/>
              <w:right w:val="single" w:sz="4" w:space="0" w:color="auto"/>
            </w:tcBorders>
            <w:vAlign w:val="center"/>
          </w:tcPr>
          <w:p w:rsidR="00DC7B74" w:rsidRPr="00E26183" w:rsidRDefault="00DC7B74" w:rsidP="00AE590E">
            <w:pPr>
              <w:pStyle w:val="14"/>
              <w:spacing w:beforeLines="20" w:before="48" w:line="276" w:lineRule="auto"/>
              <w:ind w:firstLineChars="0" w:firstLine="0"/>
              <w:rPr>
                <w:rFonts w:ascii="宋体" w:hAnsi="宋体"/>
                <w:sz w:val="24"/>
              </w:rPr>
            </w:pPr>
            <w:r>
              <w:rPr>
                <w:rFonts w:ascii="宋体" w:hAnsi="宋体" w:cs="宋体" w:hint="eastAsia"/>
                <w:sz w:val="24"/>
              </w:rPr>
              <w:t>付款方式：</w:t>
            </w:r>
          </w:p>
          <w:p w:rsidR="00DC7B74" w:rsidRDefault="00B14963" w:rsidP="00086A1D">
            <w:pPr>
              <w:pStyle w:val="14"/>
              <w:spacing w:beforeLines="20" w:before="48" w:line="276" w:lineRule="auto"/>
              <w:ind w:firstLineChars="0" w:firstLine="0"/>
              <w:rPr>
                <w:rFonts w:ascii="宋体" w:hAnsi="宋体"/>
                <w:sz w:val="24"/>
              </w:rPr>
            </w:pPr>
            <w:r>
              <w:rPr>
                <w:rFonts w:ascii="宋体" w:hAnsi="宋体" w:hint="eastAsia"/>
                <w:sz w:val="24"/>
              </w:rPr>
              <w:t>1.</w:t>
            </w:r>
            <w:r w:rsidR="00DC7B74">
              <w:rPr>
                <w:rFonts w:ascii="宋体" w:hAnsi="宋体" w:hint="eastAsia"/>
                <w:sz w:val="24"/>
              </w:rPr>
              <w:t>产品设备安装调试完毕且验收合格后，15天内支付至合同总价款的95%。付款前，中标人须向采购人提供全额的正规发票。</w:t>
            </w:r>
          </w:p>
          <w:p w:rsidR="00DC7B74" w:rsidRPr="003D3AD6" w:rsidRDefault="00086A1D" w:rsidP="00B14963">
            <w:pPr>
              <w:pStyle w:val="14"/>
              <w:spacing w:beforeLines="20" w:before="48" w:line="276" w:lineRule="auto"/>
              <w:ind w:left="55" w:firstLineChars="0" w:firstLine="0"/>
              <w:rPr>
                <w:rFonts w:ascii="宋体" w:hAnsi="宋体"/>
                <w:sz w:val="24"/>
              </w:rPr>
            </w:pPr>
            <w:r>
              <w:rPr>
                <w:rFonts w:ascii="宋体" w:hAnsi="宋体"/>
                <w:sz w:val="24"/>
              </w:rPr>
              <w:t>2</w:t>
            </w:r>
            <w:r w:rsidR="00B14963">
              <w:rPr>
                <w:rFonts w:ascii="宋体" w:hAnsi="宋体" w:hint="eastAsia"/>
                <w:sz w:val="24"/>
              </w:rPr>
              <w:t>.</w:t>
            </w:r>
            <w:r w:rsidR="00DC7B74">
              <w:rPr>
                <w:rFonts w:ascii="宋体" w:hAnsi="宋体" w:hint="eastAsia"/>
                <w:sz w:val="24"/>
              </w:rPr>
              <w:t>剩余合同总价款的5%作为质保金。质保期满后，由中标人提出书面申请，采购人审核并扣除因合同约定或因质量问题引起的采购人支出的费用后一次性无息返还。</w:t>
            </w:r>
          </w:p>
        </w:tc>
      </w:tr>
      <w:tr w:rsidR="009F3DDF" w:rsidRPr="009F3DDF" w:rsidTr="009D69C0">
        <w:trPr>
          <w:cantSplit/>
          <w:trHeight w:val="1158"/>
          <w:jc w:val="center"/>
        </w:trPr>
        <w:tc>
          <w:tcPr>
            <w:tcW w:w="817" w:type="dxa"/>
            <w:tcBorders>
              <w:top w:val="single" w:sz="4" w:space="0" w:color="auto"/>
              <w:left w:val="single" w:sz="4" w:space="0" w:color="auto"/>
              <w:bottom w:val="single" w:sz="4" w:space="0" w:color="auto"/>
              <w:right w:val="single" w:sz="4" w:space="0" w:color="auto"/>
            </w:tcBorders>
            <w:vAlign w:val="center"/>
          </w:tcPr>
          <w:p w:rsidR="009F3DDF" w:rsidRDefault="009F3DDF" w:rsidP="009F3DDF">
            <w:pPr>
              <w:pStyle w:val="14"/>
              <w:spacing w:beforeLines="20" w:before="48" w:line="276" w:lineRule="auto"/>
              <w:ind w:firstLineChars="0" w:firstLine="0"/>
              <w:rPr>
                <w:rFonts w:ascii="宋体" w:hAnsi="宋体" w:cs="宋体" w:hint="eastAsia"/>
                <w:sz w:val="24"/>
              </w:rPr>
            </w:pPr>
            <w:r>
              <w:rPr>
                <w:rFonts w:ascii="宋体" w:hAnsi="宋体" w:cs="宋体" w:hint="eastAsia"/>
                <w:sz w:val="24"/>
              </w:rPr>
              <w:t>1</w:t>
            </w:r>
            <w:r>
              <w:rPr>
                <w:rFonts w:ascii="宋体" w:hAnsi="宋体" w:cs="宋体"/>
                <w:sz w:val="24"/>
              </w:rPr>
              <w:t>2</w:t>
            </w:r>
          </w:p>
        </w:tc>
        <w:tc>
          <w:tcPr>
            <w:tcW w:w="8291" w:type="dxa"/>
            <w:tcBorders>
              <w:top w:val="single" w:sz="4" w:space="0" w:color="auto"/>
              <w:left w:val="single" w:sz="4" w:space="0" w:color="auto"/>
              <w:bottom w:val="single" w:sz="4" w:space="0" w:color="auto"/>
              <w:right w:val="single" w:sz="4" w:space="0" w:color="auto"/>
            </w:tcBorders>
            <w:vAlign w:val="center"/>
          </w:tcPr>
          <w:p w:rsidR="009F3DDF" w:rsidRDefault="009F3DDF" w:rsidP="009F3DDF">
            <w:pPr>
              <w:pStyle w:val="14"/>
              <w:spacing w:beforeLines="20" w:before="48" w:line="276" w:lineRule="auto"/>
              <w:ind w:firstLineChars="0" w:firstLine="0"/>
              <w:rPr>
                <w:rFonts w:ascii="宋体" w:hAnsi="宋体" w:cs="宋体" w:hint="eastAsia"/>
                <w:sz w:val="24"/>
              </w:rPr>
            </w:pPr>
            <w:r w:rsidRPr="009F3DDF">
              <w:rPr>
                <w:rFonts w:ascii="宋体" w:hAnsi="宋体" w:cs="宋体" w:hint="eastAsia"/>
                <w:color w:val="FF0000"/>
                <w:sz w:val="24"/>
              </w:rPr>
              <w:t>如</w:t>
            </w:r>
            <w:r w:rsidRPr="009F3DDF">
              <w:rPr>
                <w:rFonts w:ascii="宋体" w:hAnsi="宋体" w:cs="宋体" w:hint="eastAsia"/>
                <w:color w:val="FF0000"/>
                <w:sz w:val="24"/>
              </w:rPr>
              <w:t>中标供应商</w:t>
            </w:r>
            <w:r w:rsidRPr="009F3DDF">
              <w:rPr>
                <w:rFonts w:ascii="宋体" w:hAnsi="宋体" w:cs="宋体" w:hint="eastAsia"/>
                <w:color w:val="FF0000"/>
                <w:sz w:val="24"/>
              </w:rPr>
              <w:t>人为代理商，则</w:t>
            </w:r>
            <w:r w:rsidRPr="009F3DDF">
              <w:rPr>
                <w:rFonts w:ascii="宋体" w:hAnsi="宋体" w:cs="宋体" w:hint="eastAsia"/>
                <w:color w:val="FF0000"/>
                <w:sz w:val="24"/>
              </w:rPr>
              <w:t>在合同签订前</w:t>
            </w:r>
            <w:r w:rsidRPr="009F3DDF">
              <w:rPr>
                <w:rFonts w:ascii="宋体" w:hAnsi="宋体" w:cs="宋体" w:hint="eastAsia"/>
                <w:color w:val="FF0000"/>
                <w:sz w:val="24"/>
              </w:rPr>
              <w:t>需要提供厂家授权书。</w:t>
            </w:r>
          </w:p>
        </w:tc>
      </w:tr>
    </w:tbl>
    <w:p w:rsidR="00AF7A10" w:rsidRDefault="00AF7A10" w:rsidP="00AF7A10">
      <w:pPr>
        <w:spacing w:line="360" w:lineRule="auto"/>
        <w:ind w:firstLineChars="200" w:firstLine="480"/>
        <w:rPr>
          <w:rFonts w:ascii="宋体" w:hAnsi="宋体"/>
          <w:sz w:val="24"/>
          <w:szCs w:val="24"/>
        </w:rPr>
        <w:sectPr w:rsidR="00AF7A10">
          <w:pgSz w:w="11907" w:h="16840"/>
          <w:pgMar w:top="1440" w:right="1247" w:bottom="1440" w:left="1247" w:header="851" w:footer="992" w:gutter="0"/>
          <w:cols w:space="720"/>
          <w:docGrid w:linePitch="303"/>
        </w:sectPr>
      </w:pPr>
    </w:p>
    <w:p w:rsidR="00AF7A10" w:rsidRDefault="00AF7A10" w:rsidP="00AF7A10">
      <w:pPr>
        <w:pStyle w:val="23"/>
        <w:jc w:val="center"/>
        <w:outlineLvl w:val="0"/>
        <w:rPr>
          <w:sz w:val="24"/>
          <w:szCs w:val="24"/>
        </w:rPr>
      </w:pPr>
      <w:bookmarkStart w:id="17" w:name="_Toc16250"/>
      <w:bookmarkStart w:id="18" w:name="_Toc89091604"/>
      <w:r>
        <w:rPr>
          <w:rFonts w:hint="eastAsia"/>
          <w:sz w:val="24"/>
          <w:szCs w:val="24"/>
        </w:rPr>
        <w:lastRenderedPageBreak/>
        <w:t>二、采购需求</w:t>
      </w:r>
      <w:bookmarkEnd w:id="17"/>
      <w:bookmarkEnd w:id="18"/>
    </w:p>
    <w:p w:rsidR="00B029DF" w:rsidRPr="00FB412F" w:rsidRDefault="00B029DF" w:rsidP="00B029DF">
      <w:pPr>
        <w:pStyle w:val="2"/>
        <w:rPr>
          <w:rFonts w:ascii="宋体" w:eastAsia="宋体" w:hAnsi="宋体"/>
          <w:sz w:val="24"/>
          <w:szCs w:val="28"/>
        </w:rPr>
      </w:pPr>
      <w:bookmarkStart w:id="19" w:name="_Toc73973848"/>
      <w:r w:rsidRPr="00FB412F">
        <w:rPr>
          <w:rFonts w:ascii="宋体" w:eastAsia="宋体" w:hAnsi="宋体" w:hint="eastAsia"/>
          <w:sz w:val="24"/>
          <w:szCs w:val="28"/>
        </w:rPr>
        <w:t>1.项目概况</w:t>
      </w:r>
      <w:bookmarkEnd w:id="19"/>
    </w:p>
    <w:p w:rsidR="00B029DF" w:rsidRPr="00FB412F" w:rsidRDefault="00B029DF" w:rsidP="00B029DF">
      <w:pPr>
        <w:spacing w:line="500" w:lineRule="exact"/>
        <w:ind w:firstLineChars="200" w:firstLine="480"/>
        <w:jc w:val="left"/>
        <w:rPr>
          <w:rFonts w:ascii="宋体" w:hAnsi="宋体"/>
          <w:sz w:val="24"/>
          <w:szCs w:val="28"/>
        </w:rPr>
      </w:pPr>
      <w:r w:rsidRPr="00FB412F">
        <w:rPr>
          <w:rFonts w:ascii="宋体" w:hAnsi="宋体" w:hint="eastAsia"/>
          <w:sz w:val="24"/>
          <w:szCs w:val="28"/>
        </w:rPr>
        <w:t>中国科学技术大学西区肥西路是师生和外来访客进入西校区的主要大门，为加强该校门门岗管理的智能化技术条件，特别是强化疫情管控对人员进出校园的管控力度，现对该校区门禁设备进行更换。</w:t>
      </w:r>
    </w:p>
    <w:p w:rsidR="00B029DF" w:rsidRPr="00FB412F" w:rsidRDefault="00B029DF" w:rsidP="00B029DF">
      <w:pPr>
        <w:pStyle w:val="2"/>
        <w:rPr>
          <w:rFonts w:ascii="宋体" w:eastAsia="宋体" w:hAnsi="宋体"/>
          <w:sz w:val="24"/>
          <w:szCs w:val="28"/>
        </w:rPr>
      </w:pPr>
      <w:bookmarkStart w:id="20" w:name="_Toc73973849"/>
      <w:r w:rsidRPr="00FB412F">
        <w:rPr>
          <w:rFonts w:ascii="宋体" w:eastAsia="宋体" w:hAnsi="宋体" w:hint="eastAsia"/>
          <w:sz w:val="24"/>
          <w:szCs w:val="28"/>
        </w:rPr>
        <w:t>2</w:t>
      </w:r>
      <w:r w:rsidRPr="00FB412F">
        <w:rPr>
          <w:rFonts w:ascii="宋体" w:eastAsia="宋体" w:hAnsi="宋体"/>
          <w:sz w:val="24"/>
          <w:szCs w:val="28"/>
        </w:rPr>
        <w:t>.</w:t>
      </w:r>
      <w:r w:rsidRPr="00FB412F">
        <w:rPr>
          <w:rFonts w:ascii="宋体" w:eastAsia="宋体" w:hAnsi="宋体" w:hint="eastAsia"/>
          <w:sz w:val="24"/>
          <w:szCs w:val="28"/>
        </w:rPr>
        <w:t>设备需求</w:t>
      </w:r>
      <w:bookmarkEnd w:id="20"/>
    </w:p>
    <w:p w:rsidR="00B029DF" w:rsidRPr="00FB412F" w:rsidRDefault="00B029DF" w:rsidP="00B029DF">
      <w:pPr>
        <w:spacing w:line="500" w:lineRule="exact"/>
        <w:ind w:firstLineChars="100" w:firstLine="240"/>
        <w:jc w:val="left"/>
        <w:rPr>
          <w:rFonts w:ascii="宋体" w:hAnsi="宋体"/>
          <w:sz w:val="24"/>
          <w:szCs w:val="28"/>
        </w:rPr>
      </w:pPr>
      <w:r w:rsidRPr="00FB412F">
        <w:rPr>
          <w:rFonts w:ascii="宋体" w:hAnsi="宋体" w:hint="eastAsia"/>
          <w:sz w:val="24"/>
          <w:szCs w:val="28"/>
        </w:rPr>
        <w:t xml:space="preserve"> </w:t>
      </w:r>
      <w:r w:rsidRPr="00FB412F">
        <w:rPr>
          <w:rFonts w:ascii="宋体" w:hAnsi="宋体"/>
          <w:sz w:val="24"/>
          <w:szCs w:val="28"/>
        </w:rPr>
        <w:t xml:space="preserve">  </w:t>
      </w:r>
      <w:r w:rsidRPr="00FB412F">
        <w:rPr>
          <w:rFonts w:ascii="宋体" w:hAnsi="宋体" w:hint="eastAsia"/>
          <w:sz w:val="24"/>
          <w:szCs w:val="28"/>
        </w:rPr>
        <w:t>此处设备需求是采购人设定的最低设备性能要求，报价单位在此基础上可提供的性能更为优越的设备；</w:t>
      </w:r>
    </w:p>
    <w:p w:rsidR="00B029DF" w:rsidRPr="00FB412F" w:rsidRDefault="00B029DF" w:rsidP="00B029DF">
      <w:pPr>
        <w:spacing w:line="500" w:lineRule="exact"/>
        <w:ind w:firstLineChars="100" w:firstLine="240"/>
        <w:jc w:val="left"/>
        <w:rPr>
          <w:rFonts w:ascii="宋体" w:hAnsi="宋体"/>
          <w:sz w:val="24"/>
          <w:szCs w:val="28"/>
        </w:rPr>
      </w:pPr>
      <w:r w:rsidRPr="00FB412F">
        <w:rPr>
          <w:rFonts w:ascii="宋体" w:hAnsi="宋体" w:hint="eastAsia"/>
          <w:sz w:val="24"/>
          <w:szCs w:val="28"/>
        </w:rPr>
        <w:t xml:space="preserve"> </w:t>
      </w:r>
      <w:r w:rsidRPr="00FB412F">
        <w:rPr>
          <w:rFonts w:ascii="宋体" w:hAnsi="宋体"/>
          <w:sz w:val="24"/>
          <w:szCs w:val="28"/>
        </w:rPr>
        <w:t xml:space="preserve">  </w:t>
      </w:r>
      <w:r w:rsidRPr="00FB412F">
        <w:rPr>
          <w:rFonts w:ascii="宋体" w:hAnsi="宋体" w:hint="eastAsia"/>
          <w:sz w:val="24"/>
          <w:szCs w:val="28"/>
        </w:rPr>
        <w:t>报价人提供人行道闸设备并进行安装调试，设备必需与采购人现有的人行道闸管理系统相兼容对接，实现数据共享，统一管理。</w:t>
      </w:r>
    </w:p>
    <w:p w:rsidR="00B029DF" w:rsidRPr="00B029DF" w:rsidRDefault="00B029DF" w:rsidP="00B029DF">
      <w:pPr>
        <w:widowControl/>
        <w:jc w:val="center"/>
        <w:rPr>
          <w:rFonts w:asciiTheme="minorEastAsia" w:hAnsiTheme="minorEastAsia" w:cs="宋体"/>
          <w:b/>
          <w:bCs/>
          <w:sz w:val="28"/>
          <w:szCs w:val="28"/>
        </w:rPr>
      </w:pPr>
      <w:r w:rsidRPr="00B029DF">
        <w:rPr>
          <w:rFonts w:asciiTheme="minorEastAsia" w:hAnsiTheme="minorEastAsia" w:cs="宋体" w:hint="eastAsia"/>
          <w:b/>
          <w:bCs/>
          <w:sz w:val="28"/>
          <w:szCs w:val="28"/>
        </w:rPr>
        <w:t>西校区人行道闸设备采购需求</w:t>
      </w:r>
    </w:p>
    <w:tbl>
      <w:tblPr>
        <w:tblW w:w="5000" w:type="pct"/>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557"/>
        <w:gridCol w:w="2410"/>
        <w:gridCol w:w="4293"/>
        <w:gridCol w:w="565"/>
        <w:gridCol w:w="565"/>
        <w:gridCol w:w="1003"/>
      </w:tblGrid>
      <w:tr w:rsidR="00B029DF" w:rsidTr="0060123C">
        <w:trPr>
          <w:trHeight w:val="270"/>
        </w:trPr>
        <w:tc>
          <w:tcPr>
            <w:tcW w:w="296" w:type="pct"/>
            <w:shd w:val="clear" w:color="auto" w:fill="auto"/>
            <w:vAlign w:val="center"/>
          </w:tcPr>
          <w:p w:rsidR="00B029DF" w:rsidRDefault="00B029DF" w:rsidP="00BE2F09">
            <w:pPr>
              <w:widowControl/>
              <w:jc w:val="center"/>
              <w:rPr>
                <w:rFonts w:asciiTheme="minorEastAsia" w:hAnsiTheme="minorEastAsia" w:cs="宋体"/>
                <w:b/>
                <w:bCs/>
                <w:szCs w:val="21"/>
              </w:rPr>
            </w:pPr>
            <w:r>
              <w:rPr>
                <w:rFonts w:asciiTheme="minorEastAsia" w:hAnsiTheme="minorEastAsia" w:cs="宋体" w:hint="eastAsia"/>
                <w:b/>
                <w:bCs/>
                <w:szCs w:val="21"/>
              </w:rPr>
              <w:t>序号</w:t>
            </w:r>
          </w:p>
        </w:tc>
        <w:tc>
          <w:tcPr>
            <w:tcW w:w="1283" w:type="pct"/>
            <w:shd w:val="clear" w:color="auto" w:fill="auto"/>
            <w:vAlign w:val="center"/>
          </w:tcPr>
          <w:p w:rsidR="00B029DF" w:rsidRDefault="00B029DF" w:rsidP="00BE2F09">
            <w:pPr>
              <w:widowControl/>
              <w:jc w:val="center"/>
              <w:rPr>
                <w:rFonts w:asciiTheme="minorEastAsia" w:hAnsiTheme="minorEastAsia" w:cs="宋体"/>
                <w:b/>
                <w:bCs/>
                <w:szCs w:val="21"/>
              </w:rPr>
            </w:pPr>
            <w:r>
              <w:rPr>
                <w:rFonts w:asciiTheme="minorEastAsia" w:hAnsiTheme="minorEastAsia" w:cs="宋体" w:hint="eastAsia"/>
                <w:b/>
                <w:bCs/>
                <w:szCs w:val="21"/>
              </w:rPr>
              <w:t>产品名称</w:t>
            </w:r>
          </w:p>
        </w:tc>
        <w:tc>
          <w:tcPr>
            <w:tcW w:w="2285" w:type="pct"/>
            <w:shd w:val="clear" w:color="auto" w:fill="auto"/>
            <w:vAlign w:val="center"/>
          </w:tcPr>
          <w:p w:rsidR="00B029DF" w:rsidRDefault="00B029DF" w:rsidP="00BE2F09">
            <w:pPr>
              <w:widowControl/>
              <w:jc w:val="center"/>
              <w:rPr>
                <w:rFonts w:asciiTheme="minorEastAsia" w:hAnsiTheme="minorEastAsia" w:cs="宋体"/>
                <w:b/>
                <w:bCs/>
                <w:szCs w:val="21"/>
              </w:rPr>
            </w:pPr>
            <w:r>
              <w:rPr>
                <w:rFonts w:asciiTheme="minorEastAsia" w:hAnsiTheme="minorEastAsia" w:cs="宋体" w:hint="eastAsia"/>
                <w:b/>
                <w:bCs/>
                <w:szCs w:val="21"/>
              </w:rPr>
              <w:t>型号</w:t>
            </w:r>
            <w:r>
              <w:rPr>
                <w:rFonts w:asciiTheme="minorEastAsia" w:hAnsiTheme="minorEastAsia" w:cs="宋体" w:hint="eastAsia"/>
                <w:b/>
                <w:bCs/>
                <w:szCs w:val="21"/>
              </w:rPr>
              <w:t>/</w:t>
            </w:r>
            <w:r>
              <w:rPr>
                <w:rFonts w:asciiTheme="minorEastAsia" w:hAnsiTheme="minorEastAsia" w:cs="宋体" w:hint="eastAsia"/>
                <w:b/>
                <w:bCs/>
                <w:szCs w:val="21"/>
              </w:rPr>
              <w:t>规格</w:t>
            </w:r>
          </w:p>
        </w:tc>
        <w:tc>
          <w:tcPr>
            <w:tcW w:w="301" w:type="pct"/>
            <w:shd w:val="clear" w:color="auto" w:fill="auto"/>
            <w:vAlign w:val="center"/>
          </w:tcPr>
          <w:p w:rsidR="00B029DF" w:rsidRDefault="00B029DF" w:rsidP="00BE2F09">
            <w:pPr>
              <w:widowControl/>
              <w:jc w:val="center"/>
              <w:rPr>
                <w:rFonts w:asciiTheme="minorEastAsia" w:hAnsiTheme="minorEastAsia" w:cs="宋体"/>
                <w:b/>
                <w:bCs/>
                <w:szCs w:val="21"/>
              </w:rPr>
            </w:pPr>
            <w:r>
              <w:rPr>
                <w:rFonts w:asciiTheme="minorEastAsia" w:hAnsiTheme="minorEastAsia" w:cs="宋体" w:hint="eastAsia"/>
                <w:b/>
                <w:bCs/>
                <w:szCs w:val="21"/>
              </w:rPr>
              <w:t>数量</w:t>
            </w:r>
          </w:p>
        </w:tc>
        <w:tc>
          <w:tcPr>
            <w:tcW w:w="301" w:type="pct"/>
            <w:shd w:val="clear" w:color="auto" w:fill="auto"/>
            <w:vAlign w:val="center"/>
          </w:tcPr>
          <w:p w:rsidR="00B029DF" w:rsidRDefault="00B029DF" w:rsidP="00BE2F09">
            <w:pPr>
              <w:widowControl/>
              <w:jc w:val="center"/>
              <w:rPr>
                <w:rFonts w:asciiTheme="minorEastAsia" w:hAnsiTheme="minorEastAsia" w:cs="宋体"/>
                <w:b/>
                <w:bCs/>
                <w:szCs w:val="21"/>
              </w:rPr>
            </w:pPr>
            <w:r>
              <w:rPr>
                <w:rFonts w:asciiTheme="minorEastAsia" w:hAnsiTheme="minorEastAsia" w:cs="宋体" w:hint="eastAsia"/>
                <w:b/>
                <w:bCs/>
                <w:szCs w:val="21"/>
              </w:rPr>
              <w:t>单位</w:t>
            </w:r>
          </w:p>
        </w:tc>
        <w:tc>
          <w:tcPr>
            <w:tcW w:w="534" w:type="pct"/>
            <w:shd w:val="clear" w:color="auto" w:fill="auto"/>
            <w:vAlign w:val="center"/>
          </w:tcPr>
          <w:p w:rsidR="00B029DF" w:rsidRDefault="00B029DF" w:rsidP="00BE2F09">
            <w:pPr>
              <w:widowControl/>
              <w:jc w:val="center"/>
              <w:rPr>
                <w:rFonts w:asciiTheme="minorEastAsia" w:hAnsiTheme="minorEastAsia" w:cs="宋体"/>
                <w:b/>
                <w:bCs/>
                <w:szCs w:val="21"/>
              </w:rPr>
            </w:pPr>
            <w:r>
              <w:rPr>
                <w:rFonts w:asciiTheme="minorEastAsia" w:hAnsiTheme="minorEastAsia" w:cs="宋体" w:hint="eastAsia"/>
                <w:b/>
                <w:bCs/>
                <w:szCs w:val="21"/>
              </w:rPr>
              <w:t>备注</w:t>
            </w:r>
          </w:p>
        </w:tc>
      </w:tr>
      <w:tr w:rsidR="00B029DF" w:rsidTr="0060123C">
        <w:trPr>
          <w:trHeight w:val="921"/>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1</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通道管理软件</w:t>
            </w:r>
          </w:p>
        </w:tc>
        <w:tc>
          <w:tcPr>
            <w:tcW w:w="2285" w:type="pct"/>
            <w:shd w:val="clear" w:color="auto" w:fill="auto"/>
            <w:vAlign w:val="center"/>
          </w:tcPr>
          <w:p w:rsidR="00B029DF" w:rsidRDefault="00B029DF" w:rsidP="00BE2F09">
            <w:pPr>
              <w:widowControl/>
              <w:rPr>
                <w:rFonts w:asciiTheme="minorEastAsia" w:hAnsiTheme="minorEastAsia" w:cs="宋体"/>
                <w:szCs w:val="21"/>
              </w:rPr>
            </w:pPr>
            <w:r>
              <w:rPr>
                <w:rFonts w:asciiTheme="minorEastAsia" w:hAnsiTheme="minorEastAsia" w:cs="宋体" w:hint="eastAsia"/>
                <w:szCs w:val="21"/>
              </w:rPr>
              <w:t>通道管理软件主体架构采用</w:t>
            </w:r>
            <w:r>
              <w:rPr>
                <w:rFonts w:asciiTheme="minorEastAsia" w:hAnsiTheme="minorEastAsia" w:cs="宋体" w:hint="eastAsia"/>
                <w:szCs w:val="21"/>
              </w:rPr>
              <w:t xml:space="preserve"> B/S</w:t>
            </w:r>
            <w:r>
              <w:rPr>
                <w:rFonts w:asciiTheme="minorEastAsia" w:hAnsiTheme="minorEastAsia" w:cs="宋体" w:hint="eastAsia"/>
                <w:szCs w:val="21"/>
              </w:rPr>
              <w:t>，软件支持通道数据及图片图像的管理、查询、分析，及访客管理</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1</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套</w:t>
            </w:r>
          </w:p>
        </w:tc>
        <w:tc>
          <w:tcPr>
            <w:tcW w:w="534"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 xml:space="preserve">　</w:t>
            </w:r>
          </w:p>
        </w:tc>
      </w:tr>
      <w:tr w:rsidR="00B029DF" w:rsidTr="0060123C">
        <w:trPr>
          <w:trHeight w:val="289"/>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2</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摆闸通道机（单机芯）</w:t>
            </w:r>
          </w:p>
        </w:tc>
        <w:tc>
          <w:tcPr>
            <w:tcW w:w="2285" w:type="pct"/>
            <w:vMerge w:val="restart"/>
            <w:shd w:val="clear" w:color="auto" w:fill="auto"/>
          </w:tcPr>
          <w:p w:rsidR="00B029DF" w:rsidRDefault="00B029DF" w:rsidP="00BE2F09">
            <w:pPr>
              <w:widowControl/>
              <w:rPr>
                <w:rFonts w:asciiTheme="minorEastAsia" w:hAnsiTheme="minorEastAsia" w:cs="宋体"/>
                <w:szCs w:val="21"/>
              </w:rPr>
            </w:pPr>
            <w:r>
              <w:rPr>
                <w:rFonts w:asciiTheme="minorEastAsia" w:hAnsiTheme="minorEastAsia" w:cs="宋体" w:hint="eastAsia"/>
                <w:szCs w:val="21"/>
              </w:rPr>
              <w:t>1.</w:t>
            </w:r>
            <w:r>
              <w:rPr>
                <w:rFonts w:asciiTheme="minorEastAsia" w:hAnsiTheme="minorEastAsia" w:cs="宋体" w:hint="eastAsia"/>
                <w:szCs w:val="21"/>
              </w:rPr>
              <w:t>箱体材质：≥</w:t>
            </w:r>
            <w:r>
              <w:rPr>
                <w:rFonts w:asciiTheme="minorEastAsia" w:hAnsiTheme="minorEastAsia" w:cs="宋体" w:hint="eastAsia"/>
                <w:szCs w:val="21"/>
              </w:rPr>
              <w:t xml:space="preserve">1.5mm 304 </w:t>
            </w:r>
            <w:r>
              <w:rPr>
                <w:rFonts w:asciiTheme="minorEastAsia" w:hAnsiTheme="minorEastAsia" w:cs="宋体" w:hint="eastAsia"/>
                <w:szCs w:val="21"/>
              </w:rPr>
              <w:t>不锈钢</w:t>
            </w:r>
            <w:r>
              <w:rPr>
                <w:rFonts w:asciiTheme="minorEastAsia" w:hAnsiTheme="minorEastAsia" w:cs="宋体" w:hint="eastAsia"/>
                <w:szCs w:val="21"/>
              </w:rPr>
              <w:br/>
              <w:t>2.</w:t>
            </w:r>
            <w:r>
              <w:rPr>
                <w:rFonts w:asciiTheme="minorEastAsia" w:hAnsiTheme="minorEastAsia" w:cs="宋体" w:hint="eastAsia"/>
                <w:szCs w:val="21"/>
              </w:rPr>
              <w:t>翼闸为</w:t>
            </w:r>
            <w:r>
              <w:rPr>
                <w:rFonts w:asciiTheme="minorEastAsia" w:hAnsiTheme="minorEastAsia" w:cs="宋体" w:hint="eastAsia"/>
                <w:szCs w:val="21"/>
              </w:rPr>
              <w:t>12</w:t>
            </w:r>
            <w:r>
              <w:rPr>
                <w:rFonts w:asciiTheme="minorEastAsia" w:hAnsiTheme="minorEastAsia" w:cs="宋体" w:hint="eastAsia"/>
                <w:szCs w:val="21"/>
              </w:rPr>
              <w:t>对红外、摆闸为</w:t>
            </w:r>
            <w:r>
              <w:rPr>
                <w:rFonts w:asciiTheme="minorEastAsia" w:hAnsiTheme="minorEastAsia" w:cs="宋体" w:hint="eastAsia"/>
                <w:szCs w:val="21"/>
              </w:rPr>
              <w:t>4</w:t>
            </w:r>
            <w:r>
              <w:rPr>
                <w:rFonts w:asciiTheme="minorEastAsia" w:hAnsiTheme="minorEastAsia" w:cs="宋体" w:hint="eastAsia"/>
                <w:szCs w:val="21"/>
              </w:rPr>
              <w:t>对红外</w:t>
            </w:r>
            <w:r>
              <w:rPr>
                <w:rFonts w:asciiTheme="minorEastAsia" w:hAnsiTheme="minorEastAsia" w:cs="宋体" w:hint="eastAsia"/>
                <w:szCs w:val="21"/>
              </w:rPr>
              <w:br/>
              <w:t>3.</w:t>
            </w:r>
            <w:r>
              <w:rPr>
                <w:rFonts w:asciiTheme="minorEastAsia" w:hAnsiTheme="minorEastAsia" w:cs="宋体" w:hint="eastAsia"/>
                <w:szCs w:val="21"/>
              </w:rPr>
              <w:t>支持防夹、防翻越报警、防尾随功能、防潜回功能，人员进出配合摄像头支持抓拍录像</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2</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片</w:t>
            </w:r>
          </w:p>
        </w:tc>
        <w:tc>
          <w:tcPr>
            <w:tcW w:w="534" w:type="pct"/>
            <w:vMerge w:val="restar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设计摆闸</w:t>
            </w:r>
            <w:r>
              <w:rPr>
                <w:rFonts w:asciiTheme="minorEastAsia" w:hAnsiTheme="minorEastAsia" w:cs="宋体" w:hint="eastAsia"/>
                <w:szCs w:val="21"/>
              </w:rPr>
              <w:t>4</w:t>
            </w:r>
            <w:r>
              <w:rPr>
                <w:rFonts w:asciiTheme="minorEastAsia" w:hAnsiTheme="minorEastAsia" w:cs="宋体" w:hint="eastAsia"/>
                <w:szCs w:val="21"/>
              </w:rPr>
              <w:t>通道、翼闸</w:t>
            </w:r>
            <w:r>
              <w:rPr>
                <w:rFonts w:asciiTheme="minorEastAsia" w:hAnsiTheme="minorEastAsia" w:cs="宋体" w:hint="eastAsia"/>
                <w:szCs w:val="21"/>
              </w:rPr>
              <w:t>1</w:t>
            </w:r>
            <w:r>
              <w:rPr>
                <w:rFonts w:asciiTheme="minorEastAsia" w:hAnsiTheme="minorEastAsia" w:cs="宋体" w:hint="eastAsia"/>
                <w:szCs w:val="21"/>
              </w:rPr>
              <w:t>通道</w:t>
            </w:r>
          </w:p>
        </w:tc>
      </w:tr>
      <w:tr w:rsidR="00B029DF" w:rsidTr="0060123C">
        <w:trPr>
          <w:trHeight w:val="289"/>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3</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摆闸通道机（双机芯）</w:t>
            </w:r>
          </w:p>
        </w:tc>
        <w:tc>
          <w:tcPr>
            <w:tcW w:w="2285" w:type="pct"/>
            <w:vMerge/>
            <w:vAlign w:val="center"/>
          </w:tcPr>
          <w:p w:rsidR="00B029DF" w:rsidRDefault="00B029DF" w:rsidP="00BE2F09">
            <w:pPr>
              <w:widowControl/>
              <w:rPr>
                <w:rFonts w:asciiTheme="minorEastAsia" w:hAnsiTheme="minorEastAsia" w:cs="宋体"/>
                <w:szCs w:val="21"/>
              </w:rPr>
            </w:pP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3</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片</w:t>
            </w:r>
          </w:p>
        </w:tc>
        <w:tc>
          <w:tcPr>
            <w:tcW w:w="534" w:type="pct"/>
            <w:vMerge/>
            <w:vAlign w:val="center"/>
          </w:tcPr>
          <w:p w:rsidR="00B029DF" w:rsidRDefault="00B029DF" w:rsidP="00BE2F09">
            <w:pPr>
              <w:widowControl/>
              <w:rPr>
                <w:rFonts w:asciiTheme="minorEastAsia" w:hAnsiTheme="minorEastAsia" w:cs="宋体"/>
                <w:szCs w:val="21"/>
              </w:rPr>
            </w:pPr>
          </w:p>
        </w:tc>
      </w:tr>
      <w:tr w:rsidR="00B029DF" w:rsidTr="0060123C">
        <w:trPr>
          <w:trHeight w:val="289"/>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4</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翼闸通道机（单机芯）</w:t>
            </w:r>
          </w:p>
        </w:tc>
        <w:tc>
          <w:tcPr>
            <w:tcW w:w="2285" w:type="pct"/>
            <w:vMerge/>
            <w:vAlign w:val="center"/>
          </w:tcPr>
          <w:p w:rsidR="00B029DF" w:rsidRDefault="00B029DF" w:rsidP="00BE2F09">
            <w:pPr>
              <w:widowControl/>
              <w:rPr>
                <w:rFonts w:asciiTheme="minorEastAsia" w:hAnsiTheme="minorEastAsia" w:cs="宋体"/>
                <w:szCs w:val="21"/>
              </w:rPr>
            </w:pP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2</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片</w:t>
            </w:r>
          </w:p>
        </w:tc>
        <w:tc>
          <w:tcPr>
            <w:tcW w:w="534" w:type="pct"/>
            <w:vMerge/>
            <w:vAlign w:val="center"/>
          </w:tcPr>
          <w:p w:rsidR="00B029DF" w:rsidRDefault="00B029DF" w:rsidP="00BE2F09">
            <w:pPr>
              <w:widowControl/>
              <w:rPr>
                <w:rFonts w:asciiTheme="minorEastAsia" w:hAnsiTheme="minorEastAsia" w:cs="宋体"/>
                <w:szCs w:val="21"/>
              </w:rPr>
            </w:pPr>
          </w:p>
        </w:tc>
      </w:tr>
      <w:tr w:rsidR="00B029DF" w:rsidTr="0060123C">
        <w:trPr>
          <w:trHeight w:val="270"/>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6</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网络摄像机</w:t>
            </w:r>
            <w:r>
              <w:rPr>
                <w:rFonts w:asciiTheme="minorEastAsia" w:hAnsiTheme="minorEastAsia" w:cs="宋体" w:hint="eastAsia"/>
                <w:szCs w:val="21"/>
              </w:rPr>
              <w:t xml:space="preserve"> </w:t>
            </w:r>
            <w:r>
              <w:rPr>
                <w:rFonts w:asciiTheme="minorEastAsia" w:hAnsiTheme="minorEastAsia" w:cs="宋体" w:hint="eastAsia"/>
                <w:szCs w:val="21"/>
              </w:rPr>
              <w:t>（含</w:t>
            </w:r>
            <w:r>
              <w:rPr>
                <w:rFonts w:asciiTheme="minorEastAsia" w:hAnsiTheme="minorEastAsia" w:cs="宋体" w:hint="eastAsia"/>
                <w:szCs w:val="21"/>
              </w:rPr>
              <w:t xml:space="preserve"> </w:t>
            </w:r>
            <w:r>
              <w:rPr>
                <w:rFonts w:asciiTheme="minorEastAsia" w:hAnsiTheme="minorEastAsia" w:cs="宋体" w:hint="eastAsia"/>
                <w:szCs w:val="21"/>
              </w:rPr>
              <w:t>镜头、护</w:t>
            </w:r>
            <w:r>
              <w:rPr>
                <w:rFonts w:asciiTheme="minorEastAsia" w:hAnsiTheme="minorEastAsia" w:cs="宋体" w:hint="eastAsia"/>
                <w:szCs w:val="21"/>
              </w:rPr>
              <w:t xml:space="preserve"> </w:t>
            </w:r>
            <w:r>
              <w:rPr>
                <w:rFonts w:asciiTheme="minorEastAsia" w:hAnsiTheme="minorEastAsia" w:cs="宋体" w:hint="eastAsia"/>
                <w:szCs w:val="21"/>
              </w:rPr>
              <w:t>罩、支架）</w:t>
            </w:r>
            <w:r>
              <w:rPr>
                <w:rFonts w:asciiTheme="minorEastAsia" w:hAnsiTheme="minorEastAsia" w:cs="宋体" w:hint="eastAsia"/>
                <w:szCs w:val="21"/>
              </w:rPr>
              <w:t xml:space="preserve">  </w:t>
            </w:r>
          </w:p>
        </w:tc>
        <w:tc>
          <w:tcPr>
            <w:tcW w:w="2285" w:type="pct"/>
            <w:shd w:val="clear" w:color="auto" w:fill="auto"/>
            <w:vAlign w:val="center"/>
          </w:tcPr>
          <w:p w:rsidR="00B029DF" w:rsidRDefault="00B029DF" w:rsidP="00BE2F09">
            <w:pPr>
              <w:widowControl/>
              <w:rPr>
                <w:rFonts w:asciiTheme="minorEastAsia" w:hAnsiTheme="minorEastAsia" w:cs="宋体"/>
                <w:szCs w:val="21"/>
              </w:rPr>
            </w:pPr>
            <w:r>
              <w:rPr>
                <w:rFonts w:asciiTheme="minorEastAsia" w:hAnsiTheme="minorEastAsia" w:cs="宋体" w:hint="eastAsia"/>
                <w:szCs w:val="21"/>
              </w:rPr>
              <w:t>摄像头分辨率</w:t>
            </w:r>
            <w:r>
              <w:rPr>
                <w:rFonts w:asciiTheme="minorEastAsia" w:hAnsiTheme="minorEastAsia" w:cs="宋体" w:hint="eastAsia"/>
                <w:szCs w:val="21"/>
              </w:rPr>
              <w:t xml:space="preserve">200 </w:t>
            </w:r>
            <w:r>
              <w:rPr>
                <w:rFonts w:asciiTheme="minorEastAsia" w:hAnsiTheme="minorEastAsia" w:cs="宋体" w:hint="eastAsia"/>
                <w:szCs w:val="21"/>
              </w:rPr>
              <w:t>万像素（</w:t>
            </w:r>
            <w:r>
              <w:rPr>
                <w:rFonts w:asciiTheme="minorEastAsia" w:hAnsiTheme="minorEastAsia" w:cs="宋体" w:hint="eastAsia"/>
                <w:szCs w:val="21"/>
              </w:rPr>
              <w:t>1920</w:t>
            </w:r>
            <w:r>
              <w:rPr>
                <w:rFonts w:asciiTheme="minorEastAsia" w:hAnsiTheme="minorEastAsia" w:cs="宋体" w:hint="eastAsia"/>
                <w:szCs w:val="21"/>
              </w:rPr>
              <w:t>×</w:t>
            </w:r>
            <w:r>
              <w:rPr>
                <w:rFonts w:asciiTheme="minorEastAsia" w:hAnsiTheme="minorEastAsia" w:cs="宋体" w:hint="eastAsia"/>
                <w:szCs w:val="21"/>
              </w:rPr>
              <w:t>1080</w:t>
            </w:r>
            <w:r>
              <w:rPr>
                <w:rFonts w:asciiTheme="minorEastAsia" w:hAnsiTheme="minorEastAsia" w:cs="宋体" w:hint="eastAsia"/>
                <w:szCs w:val="21"/>
              </w:rPr>
              <w:t>）</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2</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台</w:t>
            </w:r>
          </w:p>
        </w:tc>
        <w:tc>
          <w:tcPr>
            <w:tcW w:w="534"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 xml:space="preserve">　</w:t>
            </w:r>
          </w:p>
        </w:tc>
      </w:tr>
      <w:tr w:rsidR="00B029DF" w:rsidTr="0060123C">
        <w:trPr>
          <w:trHeight w:val="270"/>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7</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交换机</w:t>
            </w:r>
          </w:p>
        </w:tc>
        <w:tc>
          <w:tcPr>
            <w:tcW w:w="2285" w:type="pct"/>
            <w:shd w:val="clear" w:color="auto" w:fill="auto"/>
            <w:vAlign w:val="center"/>
          </w:tcPr>
          <w:p w:rsidR="00B029DF" w:rsidRDefault="00B029DF" w:rsidP="00BE2F09">
            <w:pPr>
              <w:widowControl/>
              <w:rPr>
                <w:rFonts w:asciiTheme="minorEastAsia" w:hAnsiTheme="minorEastAsia" w:cs="宋体"/>
                <w:szCs w:val="21"/>
              </w:rPr>
            </w:pPr>
            <w:r>
              <w:rPr>
                <w:rFonts w:asciiTheme="minorEastAsia" w:hAnsiTheme="minorEastAsia" w:cs="宋体" w:hint="eastAsia"/>
                <w:szCs w:val="21"/>
              </w:rPr>
              <w:t>16 /24</w:t>
            </w:r>
            <w:r>
              <w:rPr>
                <w:rFonts w:asciiTheme="minorEastAsia" w:hAnsiTheme="minorEastAsia" w:cs="宋体" w:hint="eastAsia"/>
                <w:szCs w:val="21"/>
              </w:rPr>
              <w:t>口</w:t>
            </w:r>
            <w:r>
              <w:rPr>
                <w:rFonts w:asciiTheme="minorEastAsia" w:hAnsiTheme="minorEastAsia" w:cs="宋体" w:hint="eastAsia"/>
                <w:szCs w:val="21"/>
              </w:rPr>
              <w:t xml:space="preserve"> 10/100M </w:t>
            </w:r>
            <w:r>
              <w:rPr>
                <w:rFonts w:asciiTheme="minorEastAsia" w:hAnsiTheme="minorEastAsia" w:cs="宋体" w:hint="eastAsia"/>
                <w:szCs w:val="21"/>
              </w:rPr>
              <w:t>自适应</w:t>
            </w:r>
            <w:r>
              <w:rPr>
                <w:rFonts w:asciiTheme="minorEastAsia" w:hAnsiTheme="minorEastAsia" w:cs="宋体" w:hint="eastAsia"/>
                <w:szCs w:val="21"/>
              </w:rPr>
              <w:t xml:space="preserve"> RJ45 </w:t>
            </w:r>
            <w:r>
              <w:rPr>
                <w:rFonts w:asciiTheme="minorEastAsia" w:hAnsiTheme="minorEastAsia" w:cs="宋体" w:hint="eastAsia"/>
                <w:szCs w:val="21"/>
              </w:rPr>
              <w:t>端口</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1</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台</w:t>
            </w:r>
          </w:p>
        </w:tc>
        <w:tc>
          <w:tcPr>
            <w:tcW w:w="534"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 xml:space="preserve">　</w:t>
            </w:r>
          </w:p>
        </w:tc>
      </w:tr>
      <w:tr w:rsidR="00B029DF" w:rsidTr="0060123C">
        <w:trPr>
          <w:trHeight w:val="270"/>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8</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管理主机</w:t>
            </w:r>
          </w:p>
        </w:tc>
        <w:tc>
          <w:tcPr>
            <w:tcW w:w="2285" w:type="pct"/>
            <w:shd w:val="clear" w:color="auto" w:fill="auto"/>
            <w:vAlign w:val="center"/>
          </w:tcPr>
          <w:p w:rsidR="00B029DF" w:rsidRDefault="00B029DF" w:rsidP="0060123C">
            <w:pPr>
              <w:widowControl/>
              <w:rPr>
                <w:rFonts w:asciiTheme="minorEastAsia" w:hAnsiTheme="minorEastAsia" w:cs="宋体"/>
                <w:szCs w:val="21"/>
              </w:rPr>
            </w:pPr>
            <w:r>
              <w:rPr>
                <w:rFonts w:asciiTheme="minorEastAsia" w:hAnsiTheme="minorEastAsia" w:cs="宋体" w:hint="eastAsia"/>
                <w:szCs w:val="21"/>
              </w:rPr>
              <w:t>i5-8400 8G  1T  21.5</w:t>
            </w:r>
            <w:r>
              <w:rPr>
                <w:rFonts w:asciiTheme="minorEastAsia" w:hAnsiTheme="minorEastAsia" w:cs="宋体" w:hint="eastAsia"/>
                <w:szCs w:val="21"/>
              </w:rPr>
              <w:t>英寸显示屏</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1</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台</w:t>
            </w:r>
          </w:p>
        </w:tc>
        <w:tc>
          <w:tcPr>
            <w:tcW w:w="534" w:type="pct"/>
            <w:shd w:val="clear" w:color="auto" w:fill="auto"/>
            <w:vAlign w:val="center"/>
          </w:tcPr>
          <w:p w:rsidR="00B029DF" w:rsidRDefault="00B029DF" w:rsidP="00831C52">
            <w:pPr>
              <w:widowControl/>
              <w:rPr>
                <w:rFonts w:asciiTheme="minorEastAsia" w:hAnsiTheme="minorEastAsia" w:cs="宋体"/>
                <w:szCs w:val="21"/>
              </w:rPr>
            </w:pPr>
            <w:r>
              <w:rPr>
                <w:rFonts w:asciiTheme="minorEastAsia" w:hAnsiTheme="minorEastAsia" w:cs="宋体" w:hint="eastAsia"/>
                <w:szCs w:val="21"/>
              </w:rPr>
              <w:t>原电脑更换至</w:t>
            </w:r>
            <w:r w:rsidR="0060123C">
              <w:rPr>
                <w:rFonts w:asciiTheme="minorEastAsia" w:hAnsiTheme="minorEastAsia" w:cs="宋体" w:hint="eastAsia"/>
                <w:szCs w:val="21"/>
              </w:rPr>
              <w:t>中区</w:t>
            </w:r>
            <w:r>
              <w:rPr>
                <w:rFonts w:asciiTheme="minorEastAsia" w:hAnsiTheme="minorEastAsia" w:cs="宋体" w:hint="eastAsia"/>
                <w:szCs w:val="21"/>
              </w:rPr>
              <w:t>西门</w:t>
            </w:r>
            <w:bookmarkStart w:id="21" w:name="_GoBack"/>
            <w:bookmarkEnd w:id="21"/>
          </w:p>
        </w:tc>
      </w:tr>
      <w:tr w:rsidR="00B029DF" w:rsidTr="0060123C">
        <w:trPr>
          <w:trHeight w:val="270"/>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9</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线材</w:t>
            </w:r>
            <w:r>
              <w:rPr>
                <w:rFonts w:asciiTheme="minorEastAsia" w:hAnsiTheme="minorEastAsia" w:cs="宋体" w:hint="eastAsia"/>
                <w:szCs w:val="21"/>
              </w:rPr>
              <w:t>/</w:t>
            </w:r>
            <w:r>
              <w:rPr>
                <w:rFonts w:asciiTheme="minorEastAsia" w:hAnsiTheme="minorEastAsia" w:cs="宋体" w:hint="eastAsia"/>
                <w:szCs w:val="21"/>
              </w:rPr>
              <w:t>辅料</w:t>
            </w:r>
          </w:p>
        </w:tc>
        <w:tc>
          <w:tcPr>
            <w:tcW w:w="2285" w:type="pct"/>
            <w:shd w:val="clear" w:color="auto" w:fill="auto"/>
            <w:vAlign w:val="center"/>
          </w:tcPr>
          <w:p w:rsidR="00B029DF" w:rsidRDefault="00B029DF" w:rsidP="00BE2F09">
            <w:pPr>
              <w:widowControl/>
              <w:rPr>
                <w:rFonts w:asciiTheme="minorEastAsia" w:hAnsiTheme="minorEastAsia" w:cs="宋体"/>
                <w:szCs w:val="21"/>
              </w:rPr>
            </w:pPr>
            <w:r>
              <w:rPr>
                <w:rFonts w:asciiTheme="minorEastAsia" w:hAnsiTheme="minorEastAsia" w:cs="宋体" w:hint="eastAsia"/>
                <w:szCs w:val="21"/>
              </w:rPr>
              <w:t>配套</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1</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批</w:t>
            </w:r>
          </w:p>
        </w:tc>
        <w:tc>
          <w:tcPr>
            <w:tcW w:w="534"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 xml:space="preserve">　</w:t>
            </w:r>
          </w:p>
        </w:tc>
      </w:tr>
      <w:tr w:rsidR="00B029DF" w:rsidTr="0060123C">
        <w:trPr>
          <w:trHeight w:val="510"/>
        </w:trPr>
        <w:tc>
          <w:tcPr>
            <w:tcW w:w="296"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10</w:t>
            </w:r>
          </w:p>
        </w:tc>
        <w:tc>
          <w:tcPr>
            <w:tcW w:w="1283"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集成</w:t>
            </w:r>
            <w:r>
              <w:rPr>
                <w:rFonts w:asciiTheme="minorEastAsia" w:hAnsiTheme="minorEastAsia" w:cs="宋体" w:hint="eastAsia"/>
                <w:szCs w:val="21"/>
              </w:rPr>
              <w:t>/</w:t>
            </w:r>
            <w:r>
              <w:rPr>
                <w:rFonts w:asciiTheme="minorEastAsia" w:hAnsiTheme="minorEastAsia" w:cs="宋体" w:hint="eastAsia"/>
                <w:szCs w:val="21"/>
              </w:rPr>
              <w:t>施工费</w:t>
            </w:r>
          </w:p>
        </w:tc>
        <w:tc>
          <w:tcPr>
            <w:tcW w:w="2285" w:type="pct"/>
            <w:shd w:val="clear" w:color="auto" w:fill="auto"/>
            <w:vAlign w:val="center"/>
          </w:tcPr>
          <w:p w:rsidR="0060123C" w:rsidRDefault="0060123C" w:rsidP="00BE2F09">
            <w:pPr>
              <w:widowControl/>
              <w:rPr>
                <w:rFonts w:asciiTheme="minorEastAsia" w:hAnsiTheme="minorEastAsia" w:cs="宋体"/>
                <w:szCs w:val="21"/>
              </w:rPr>
            </w:pPr>
            <w:r>
              <w:rPr>
                <w:rFonts w:asciiTheme="minorEastAsia" w:hAnsiTheme="minorEastAsia" w:cs="宋体" w:hint="eastAsia"/>
                <w:szCs w:val="21"/>
              </w:rPr>
              <w:t>1</w:t>
            </w:r>
            <w:r>
              <w:rPr>
                <w:rFonts w:asciiTheme="minorEastAsia" w:hAnsiTheme="minorEastAsia" w:cs="宋体"/>
                <w:szCs w:val="21"/>
              </w:rPr>
              <w:t>.</w:t>
            </w:r>
            <w:r>
              <w:rPr>
                <w:rFonts w:asciiTheme="minorEastAsia" w:hAnsiTheme="minorEastAsia" w:cs="宋体" w:hint="eastAsia"/>
                <w:szCs w:val="21"/>
              </w:rPr>
              <w:t>拆除旧道闸设备</w:t>
            </w:r>
          </w:p>
          <w:p w:rsidR="00B029DF" w:rsidRDefault="0060123C" w:rsidP="00BE2F09">
            <w:pPr>
              <w:widowControl/>
              <w:rPr>
                <w:rFonts w:asciiTheme="minorEastAsia" w:hAnsiTheme="minorEastAsia" w:cs="宋体"/>
                <w:szCs w:val="21"/>
              </w:rPr>
            </w:pPr>
            <w:r>
              <w:rPr>
                <w:rFonts w:asciiTheme="minorEastAsia" w:hAnsiTheme="minorEastAsia" w:cs="宋体" w:hint="eastAsia"/>
                <w:szCs w:val="21"/>
              </w:rPr>
              <w:t>2</w:t>
            </w:r>
            <w:r>
              <w:rPr>
                <w:rFonts w:asciiTheme="minorEastAsia" w:hAnsiTheme="minorEastAsia" w:cs="宋体"/>
                <w:szCs w:val="21"/>
              </w:rPr>
              <w:t>.</w:t>
            </w:r>
            <w:r w:rsidR="00B029DF">
              <w:rPr>
                <w:rFonts w:asciiTheme="minorEastAsia" w:hAnsiTheme="minorEastAsia" w:cs="宋体" w:hint="eastAsia"/>
                <w:szCs w:val="21"/>
              </w:rPr>
              <w:t>完成</w:t>
            </w:r>
            <w:r>
              <w:rPr>
                <w:rFonts w:asciiTheme="minorEastAsia" w:hAnsiTheme="minorEastAsia" w:cs="宋体" w:hint="eastAsia"/>
                <w:szCs w:val="21"/>
              </w:rPr>
              <w:t>新道闸设备</w:t>
            </w:r>
            <w:r w:rsidR="00B029DF">
              <w:rPr>
                <w:rFonts w:asciiTheme="minorEastAsia" w:hAnsiTheme="minorEastAsia" w:cs="宋体" w:hint="eastAsia"/>
                <w:szCs w:val="21"/>
              </w:rPr>
              <w:t>整个系统各功能模块、硬件设备的安装、部署和集成</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1</w:t>
            </w:r>
          </w:p>
        </w:tc>
        <w:tc>
          <w:tcPr>
            <w:tcW w:w="301"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批</w:t>
            </w:r>
          </w:p>
        </w:tc>
        <w:tc>
          <w:tcPr>
            <w:tcW w:w="534" w:type="pct"/>
            <w:shd w:val="clear" w:color="auto" w:fill="auto"/>
            <w:vAlign w:val="center"/>
          </w:tcPr>
          <w:p w:rsidR="00B029DF" w:rsidRDefault="00B029DF" w:rsidP="00BE2F09">
            <w:pPr>
              <w:widowControl/>
              <w:jc w:val="center"/>
              <w:rPr>
                <w:rFonts w:asciiTheme="minorEastAsia" w:hAnsiTheme="minorEastAsia" w:cs="宋体"/>
                <w:szCs w:val="21"/>
              </w:rPr>
            </w:pPr>
            <w:r>
              <w:rPr>
                <w:rFonts w:asciiTheme="minorEastAsia" w:hAnsiTheme="minorEastAsia" w:cs="宋体" w:hint="eastAsia"/>
                <w:szCs w:val="21"/>
              </w:rPr>
              <w:t xml:space="preserve">　</w:t>
            </w:r>
          </w:p>
        </w:tc>
      </w:tr>
    </w:tbl>
    <w:p w:rsidR="005B6ADA" w:rsidRDefault="005B6ADA">
      <w:pPr>
        <w:pStyle w:val="21"/>
        <w:ind w:leftChars="0" w:left="0" w:firstLineChars="0" w:firstLine="0"/>
        <w:rPr>
          <w:sz w:val="24"/>
          <w:szCs w:val="24"/>
        </w:rPr>
        <w:sectPr w:rsidR="005B6ADA">
          <w:headerReference w:type="even" r:id="rId15"/>
          <w:headerReference w:type="default" r:id="rId16"/>
          <w:footerReference w:type="default" r:id="rId17"/>
          <w:headerReference w:type="first" r:id="rId18"/>
          <w:pgSz w:w="11907" w:h="16840"/>
          <w:pgMar w:top="1440" w:right="1247" w:bottom="1440" w:left="1247" w:header="851" w:footer="992" w:gutter="0"/>
          <w:cols w:space="720"/>
          <w:docGrid w:linePitch="303"/>
        </w:sectPr>
      </w:pPr>
    </w:p>
    <w:p w:rsidR="00465F98" w:rsidRDefault="00465F98">
      <w:pPr>
        <w:pStyle w:val="23"/>
        <w:jc w:val="center"/>
        <w:outlineLvl w:val="0"/>
        <w:rPr>
          <w:sz w:val="24"/>
          <w:szCs w:val="24"/>
        </w:rPr>
      </w:pPr>
      <w:bookmarkStart w:id="22" w:name="_Toc216158627"/>
      <w:bookmarkStart w:id="23" w:name="_Toc363199267"/>
      <w:bookmarkStart w:id="24" w:name="_Toc10389"/>
      <w:bookmarkStart w:id="25" w:name="_Toc89091605"/>
      <w:r>
        <w:rPr>
          <w:rFonts w:hint="eastAsia"/>
          <w:sz w:val="24"/>
          <w:szCs w:val="24"/>
        </w:rPr>
        <w:lastRenderedPageBreak/>
        <w:t>三、评审方法及</w:t>
      </w:r>
      <w:bookmarkEnd w:id="22"/>
      <w:r>
        <w:rPr>
          <w:rFonts w:hint="eastAsia"/>
          <w:sz w:val="24"/>
          <w:szCs w:val="24"/>
        </w:rPr>
        <w:t>废标</w:t>
      </w:r>
      <w:bookmarkEnd w:id="23"/>
      <w:bookmarkEnd w:id="24"/>
      <w:bookmarkEnd w:id="25"/>
    </w:p>
    <w:p w:rsidR="00465F98" w:rsidRDefault="00465F98">
      <w:pPr>
        <w:spacing w:line="360" w:lineRule="auto"/>
        <w:ind w:firstLineChars="200" w:firstLine="480"/>
        <w:rPr>
          <w:rFonts w:ascii="宋体" w:hAnsi="宋体"/>
          <w:sz w:val="24"/>
          <w:szCs w:val="24"/>
        </w:rPr>
      </w:pPr>
      <w:r>
        <w:rPr>
          <w:rFonts w:ascii="宋体" w:hAnsi="宋体" w:hint="eastAsia"/>
          <w:sz w:val="24"/>
          <w:szCs w:val="24"/>
        </w:rPr>
        <w:t>1、本次询价活动将采用最低评标价法方法评审。</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最低评标价法：以价格为主要因素确定成交候选供应商，即在全部满足</w:t>
      </w:r>
      <w:r w:rsidR="009F6EE2">
        <w:rPr>
          <w:rFonts w:ascii="宋体" w:hAnsi="宋体" w:hint="eastAsia"/>
          <w:sz w:val="24"/>
          <w:szCs w:val="24"/>
        </w:rPr>
        <w:t>询价公告</w:t>
      </w:r>
      <w:r>
        <w:rPr>
          <w:rFonts w:ascii="宋体" w:hAnsi="宋体" w:hint="eastAsia"/>
          <w:sz w:val="24"/>
          <w:szCs w:val="24"/>
        </w:rPr>
        <w:t>实质性要求（包含资格条件、</w:t>
      </w:r>
      <w:r w:rsidR="00E26183">
        <w:rPr>
          <w:rFonts w:ascii="宋体" w:hAnsi="宋体" w:hint="eastAsia"/>
          <w:sz w:val="24"/>
          <w:szCs w:val="24"/>
        </w:rPr>
        <w:t>采购</w:t>
      </w:r>
      <w:r>
        <w:rPr>
          <w:rFonts w:ascii="宋体" w:hAnsi="宋体" w:hint="eastAsia"/>
          <w:sz w:val="24"/>
          <w:szCs w:val="24"/>
        </w:rPr>
        <w:t>要求、质量、功能要求等）前提下，根据各家报价由低到高排出成交候选供应商。</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如果最低报价或次低报价出现两家或两家以上者，且均通过询价小组评审，则以评委抽签排出成交候选顺序。</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2、在询价过程中，出现下列情形之一的，应予废标：</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1）</w:t>
      </w:r>
      <w:r>
        <w:rPr>
          <w:rFonts w:hint="eastAsia"/>
          <w:sz w:val="24"/>
          <w:szCs w:val="32"/>
        </w:rPr>
        <w:t>有效供应商数量不足三家，不符合竞争要求的；</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2）出现影响采购公正的违法、违规行为的；</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3）供应商的报价均超过预算金额，采购人不能支付的；</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4）因重大变故，采购任务取消的；</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5）其他经询价小组一致认定应予废标情形的。</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3、询价过程中，供应商响应报价明显超过市场平均价格，询价小组经评审后一致认定报价不合理的，可以认定其报价无效。</w:t>
      </w:r>
    </w:p>
    <w:p w:rsidR="00465F98" w:rsidRDefault="00465F98">
      <w:pPr>
        <w:pStyle w:val="23"/>
        <w:jc w:val="center"/>
        <w:outlineLvl w:val="0"/>
        <w:rPr>
          <w:sz w:val="24"/>
          <w:szCs w:val="24"/>
        </w:rPr>
      </w:pPr>
      <w:bookmarkStart w:id="26" w:name="_Toc363199268"/>
      <w:bookmarkStart w:id="27" w:name="_Toc3980"/>
      <w:bookmarkStart w:id="28" w:name="_Toc89091606"/>
      <w:r>
        <w:rPr>
          <w:rFonts w:hint="eastAsia"/>
          <w:sz w:val="24"/>
          <w:szCs w:val="24"/>
        </w:rPr>
        <w:t>四、供应商报价须知</w:t>
      </w:r>
      <w:bookmarkEnd w:id="26"/>
      <w:bookmarkEnd w:id="27"/>
      <w:bookmarkEnd w:id="28"/>
    </w:p>
    <w:p w:rsidR="002D5BAB" w:rsidRDefault="00465F98">
      <w:pPr>
        <w:spacing w:line="360" w:lineRule="auto"/>
        <w:ind w:firstLineChars="200" w:firstLine="480"/>
        <w:rPr>
          <w:rFonts w:ascii="宋体" w:hAnsi="宋体"/>
          <w:sz w:val="24"/>
          <w:szCs w:val="24"/>
        </w:rPr>
      </w:pPr>
      <w:r>
        <w:rPr>
          <w:rFonts w:ascii="宋体" w:hAnsi="宋体" w:hint="eastAsia"/>
          <w:sz w:val="24"/>
          <w:szCs w:val="24"/>
        </w:rPr>
        <w:t>1、供应商应当按照</w:t>
      </w:r>
      <w:r w:rsidR="009F6EE2">
        <w:rPr>
          <w:rFonts w:ascii="宋体" w:hAnsi="宋体" w:hint="eastAsia"/>
          <w:sz w:val="24"/>
          <w:szCs w:val="24"/>
        </w:rPr>
        <w:t>询价公告</w:t>
      </w:r>
      <w:r>
        <w:rPr>
          <w:rFonts w:ascii="宋体" w:hAnsi="宋体" w:hint="eastAsia"/>
          <w:sz w:val="24"/>
          <w:szCs w:val="24"/>
        </w:rPr>
        <w:t>的规定一次报出不得更改的价格。</w:t>
      </w:r>
    </w:p>
    <w:p w:rsidR="00465F98" w:rsidRDefault="00465F98" w:rsidP="00FB412F">
      <w:pPr>
        <w:spacing w:line="500" w:lineRule="exact"/>
        <w:ind w:firstLineChars="200" w:firstLine="480"/>
        <w:jc w:val="left"/>
        <w:rPr>
          <w:rFonts w:ascii="宋体" w:hAnsi="宋体"/>
          <w:sz w:val="24"/>
          <w:szCs w:val="24"/>
        </w:rPr>
      </w:pPr>
      <w:r>
        <w:rPr>
          <w:rFonts w:ascii="宋体" w:hAnsi="宋体" w:hint="eastAsia"/>
          <w:sz w:val="24"/>
          <w:szCs w:val="24"/>
        </w:rPr>
        <w:t>2、</w:t>
      </w:r>
      <w:r w:rsidRPr="00FB412F">
        <w:rPr>
          <w:rFonts w:ascii="宋体" w:hAnsi="宋体" w:hint="eastAsia"/>
          <w:sz w:val="24"/>
        </w:rPr>
        <w:t>响应报价应含有完成本项目所发生的一切费用</w:t>
      </w:r>
      <w:r w:rsidR="00FB412F" w:rsidRPr="00FB412F">
        <w:rPr>
          <w:rFonts w:ascii="宋体" w:hAnsi="宋体" w:hint="eastAsia"/>
          <w:sz w:val="24"/>
        </w:rPr>
        <w:t>，一旦中标不予调整</w:t>
      </w:r>
      <w:r w:rsidRPr="00FB412F">
        <w:rPr>
          <w:rFonts w:ascii="宋体" w:hAnsi="宋体" w:hint="eastAsia"/>
          <w:sz w:val="24"/>
        </w:rPr>
        <w:t>。响应报价为供应商在报价文件中提出的各项支付金额的总和。</w:t>
      </w:r>
      <w:r w:rsidR="0067211C" w:rsidRPr="00FB412F">
        <w:rPr>
          <w:rFonts w:ascii="宋体" w:hAnsi="宋体" w:hint="eastAsia"/>
          <w:sz w:val="24"/>
        </w:rPr>
        <w:t>响应</w:t>
      </w:r>
      <w:r w:rsidR="0067211C">
        <w:rPr>
          <w:rFonts w:ascii="宋体" w:hAnsi="宋体" w:hint="eastAsia"/>
          <w:sz w:val="24"/>
        </w:rPr>
        <w:t>报价均不得高于</w:t>
      </w:r>
      <w:r w:rsidR="0067211C" w:rsidRPr="00FB412F">
        <w:rPr>
          <w:rFonts w:ascii="宋体" w:hAnsi="宋体" w:hint="eastAsia"/>
          <w:sz w:val="24"/>
        </w:rPr>
        <w:t>询价公告</w:t>
      </w:r>
      <w:r w:rsidR="0067211C">
        <w:rPr>
          <w:rFonts w:ascii="宋体" w:hAnsi="宋体" w:hint="eastAsia"/>
          <w:sz w:val="24"/>
        </w:rPr>
        <w:t>的项目预算。</w:t>
      </w:r>
    </w:p>
    <w:p w:rsidR="00465F98" w:rsidRDefault="00465F98">
      <w:pPr>
        <w:spacing w:line="360" w:lineRule="auto"/>
        <w:ind w:firstLineChars="200" w:firstLine="480"/>
        <w:rPr>
          <w:rFonts w:ascii="宋体" w:hAnsi="宋体"/>
          <w:color w:val="000000"/>
          <w:sz w:val="24"/>
        </w:rPr>
      </w:pPr>
      <w:r>
        <w:rPr>
          <w:rFonts w:ascii="宋体" w:hAnsi="宋体" w:hint="eastAsia"/>
          <w:color w:val="000000"/>
          <w:sz w:val="24"/>
        </w:rPr>
        <w:t>3、除非</w:t>
      </w:r>
      <w:r w:rsidR="009F6EE2">
        <w:rPr>
          <w:rFonts w:ascii="宋体" w:hAnsi="宋体" w:hint="eastAsia"/>
          <w:sz w:val="24"/>
          <w:szCs w:val="24"/>
        </w:rPr>
        <w:t>询价公告</w:t>
      </w:r>
      <w:r>
        <w:rPr>
          <w:rFonts w:ascii="宋体" w:hAnsi="宋体" w:hint="eastAsia"/>
          <w:color w:val="000000"/>
          <w:sz w:val="24"/>
        </w:rPr>
        <w:t>另有规定，</w:t>
      </w:r>
      <w:r>
        <w:rPr>
          <w:rFonts w:ascii="宋体" w:hAnsi="宋体"/>
          <w:color w:val="000000"/>
          <w:sz w:val="24"/>
        </w:rPr>
        <w:t>报价原则精确到小数点后两位，如不足两位，按照两位计算，如超出两位，按照四舍五入方式计算至小数点后两位（</w:t>
      </w:r>
      <w:r>
        <w:rPr>
          <w:rFonts w:ascii="宋体" w:hAnsi="宋体" w:hint="eastAsia"/>
          <w:color w:val="000000"/>
          <w:sz w:val="24"/>
        </w:rPr>
        <w:t>供应商</w:t>
      </w:r>
      <w:r>
        <w:rPr>
          <w:rFonts w:ascii="宋体" w:hAnsi="宋体"/>
          <w:color w:val="000000"/>
          <w:sz w:val="24"/>
        </w:rPr>
        <w:t>按</w:t>
      </w:r>
      <w:r w:rsidR="009F6EE2">
        <w:rPr>
          <w:rFonts w:ascii="宋体" w:hAnsi="宋体" w:hint="eastAsia"/>
          <w:sz w:val="24"/>
          <w:szCs w:val="24"/>
        </w:rPr>
        <w:t>询价公告</w:t>
      </w:r>
      <w:r>
        <w:rPr>
          <w:rFonts w:ascii="宋体" w:hAnsi="宋体"/>
          <w:color w:val="000000"/>
          <w:sz w:val="24"/>
        </w:rPr>
        <w:t>约定）。</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4、供应商如果对</w:t>
      </w:r>
      <w:r w:rsidR="009F6EE2">
        <w:rPr>
          <w:rFonts w:ascii="宋体" w:hAnsi="宋体" w:hint="eastAsia"/>
          <w:sz w:val="24"/>
          <w:szCs w:val="24"/>
        </w:rPr>
        <w:t>询价公告</w:t>
      </w:r>
      <w:r>
        <w:rPr>
          <w:rFonts w:ascii="宋体" w:hAnsi="宋体" w:hint="eastAsia"/>
          <w:sz w:val="24"/>
          <w:szCs w:val="24"/>
        </w:rPr>
        <w:t>或其他任何内容有相关疑问，可以于供应商须知前附表列明的答疑接受时间前，以书面形式向</w:t>
      </w:r>
      <w:r w:rsidR="0086778E">
        <w:rPr>
          <w:rFonts w:ascii="宋体" w:hAnsi="宋体" w:hint="eastAsia"/>
          <w:sz w:val="24"/>
          <w:szCs w:val="24"/>
        </w:rPr>
        <w:t>采购人</w:t>
      </w:r>
      <w:r>
        <w:rPr>
          <w:rFonts w:ascii="宋体" w:hAnsi="宋体" w:hint="eastAsia"/>
          <w:sz w:val="24"/>
          <w:szCs w:val="24"/>
        </w:rPr>
        <w:t>提出。</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5、供应商应确保其所提供的询价资料的真实性、有效性及合法性，否则，由此引起的任何责任由其自行承担。</w:t>
      </w:r>
    </w:p>
    <w:p w:rsidR="00465F98" w:rsidRDefault="00465F98">
      <w:pPr>
        <w:spacing w:line="360" w:lineRule="auto"/>
        <w:ind w:firstLineChars="200" w:firstLine="480"/>
        <w:rPr>
          <w:rFonts w:ascii="宋体" w:hAnsi="宋体"/>
          <w:sz w:val="24"/>
          <w:szCs w:val="24"/>
        </w:rPr>
      </w:pPr>
      <w:r>
        <w:rPr>
          <w:rFonts w:ascii="宋体" w:hAnsi="宋体" w:hint="eastAsia"/>
          <w:sz w:val="24"/>
          <w:szCs w:val="24"/>
        </w:rPr>
        <w:t>7、供应商的报价文件一律不予退还。</w:t>
      </w:r>
    </w:p>
    <w:p w:rsidR="00465F98" w:rsidRDefault="00465F98">
      <w:pPr>
        <w:pStyle w:val="23"/>
        <w:jc w:val="center"/>
        <w:outlineLvl w:val="0"/>
        <w:rPr>
          <w:sz w:val="24"/>
          <w:szCs w:val="24"/>
        </w:rPr>
      </w:pPr>
      <w:bookmarkStart w:id="29" w:name="_Toc363199269"/>
      <w:bookmarkStart w:id="30" w:name="_Toc8388"/>
      <w:bookmarkStart w:id="31" w:name="_Toc89091607"/>
      <w:r>
        <w:rPr>
          <w:rFonts w:hint="eastAsia"/>
          <w:sz w:val="24"/>
          <w:szCs w:val="24"/>
        </w:rPr>
        <w:lastRenderedPageBreak/>
        <w:t>五、确定成交人与签订合同</w:t>
      </w:r>
      <w:bookmarkEnd w:id="29"/>
      <w:bookmarkEnd w:id="30"/>
      <w:bookmarkEnd w:id="31"/>
    </w:p>
    <w:p w:rsidR="00465F98" w:rsidRDefault="00465F98">
      <w:pPr>
        <w:spacing w:line="360" w:lineRule="auto"/>
        <w:ind w:firstLineChars="200" w:firstLine="480"/>
        <w:rPr>
          <w:rFonts w:ascii="仿宋_GB2312" w:eastAsia="仿宋_GB2312" w:hAnsi="仿宋"/>
          <w:sz w:val="32"/>
          <w:szCs w:val="32"/>
        </w:rPr>
      </w:pPr>
      <w:r>
        <w:rPr>
          <w:rFonts w:ascii="宋体" w:hAnsi="宋体" w:hint="eastAsia"/>
          <w:bCs/>
          <w:sz w:val="24"/>
        </w:rPr>
        <w:t>1、经询价小组评审确定的成交候选人名称和成交金额，由采购</w:t>
      </w:r>
      <w:r w:rsidR="00D05E88">
        <w:rPr>
          <w:rFonts w:ascii="宋体" w:hAnsi="宋体" w:hint="eastAsia"/>
          <w:bCs/>
          <w:sz w:val="24"/>
        </w:rPr>
        <w:t>人</w:t>
      </w:r>
      <w:r>
        <w:rPr>
          <w:rFonts w:ascii="宋体" w:hAnsi="宋体" w:hint="eastAsia"/>
          <w:bCs/>
          <w:sz w:val="24"/>
        </w:rPr>
        <w:t>予以公告。</w:t>
      </w:r>
    </w:p>
    <w:p w:rsidR="00465F98" w:rsidRDefault="00E26183">
      <w:pPr>
        <w:spacing w:line="360" w:lineRule="auto"/>
        <w:ind w:firstLineChars="200" w:firstLine="480"/>
        <w:rPr>
          <w:rFonts w:ascii="宋体" w:hAnsi="宋体"/>
          <w:sz w:val="24"/>
          <w:szCs w:val="24"/>
        </w:rPr>
      </w:pPr>
      <w:r>
        <w:rPr>
          <w:rFonts w:ascii="宋体" w:hAnsi="宋体"/>
          <w:sz w:val="24"/>
          <w:szCs w:val="24"/>
        </w:rPr>
        <w:t>2</w:t>
      </w:r>
      <w:r w:rsidR="00465F98">
        <w:rPr>
          <w:rFonts w:ascii="宋体" w:hAnsi="宋体" w:hint="eastAsia"/>
          <w:sz w:val="24"/>
          <w:szCs w:val="24"/>
        </w:rPr>
        <w:t>、成交供应商应按规定的时间、地点与采购人签订成交合同，双方签订并经</w:t>
      </w:r>
      <w:r w:rsidR="0086778E">
        <w:rPr>
          <w:rFonts w:ascii="宋体" w:hAnsi="宋体" w:hint="eastAsia"/>
          <w:sz w:val="24"/>
          <w:szCs w:val="24"/>
        </w:rPr>
        <w:t>采购人</w:t>
      </w:r>
      <w:r w:rsidR="00465F98">
        <w:rPr>
          <w:rFonts w:ascii="宋体" w:hAnsi="宋体" w:hint="eastAsia"/>
          <w:sz w:val="24"/>
          <w:szCs w:val="24"/>
        </w:rPr>
        <w:t>见证后生效。</w:t>
      </w:r>
    </w:p>
    <w:p w:rsidR="00916827" w:rsidRDefault="00916827">
      <w:pPr>
        <w:spacing w:line="360" w:lineRule="auto"/>
        <w:ind w:firstLineChars="200" w:firstLine="480"/>
        <w:rPr>
          <w:rFonts w:ascii="宋体" w:hAnsi="宋体"/>
          <w:sz w:val="24"/>
          <w:szCs w:val="24"/>
        </w:rPr>
      </w:pPr>
      <w:r>
        <w:rPr>
          <w:rFonts w:ascii="宋体" w:hAnsi="宋体"/>
          <w:sz w:val="24"/>
          <w:szCs w:val="24"/>
        </w:rPr>
        <w:t>3</w:t>
      </w:r>
      <w:r w:rsidR="00465F98">
        <w:rPr>
          <w:rFonts w:ascii="宋体" w:hAnsi="宋体" w:hint="eastAsia"/>
          <w:sz w:val="24"/>
          <w:szCs w:val="24"/>
        </w:rPr>
        <w:t>、采购双方必须严格按照</w:t>
      </w:r>
      <w:r w:rsidR="009F6EE2">
        <w:rPr>
          <w:rFonts w:ascii="宋体" w:hAnsi="宋体" w:hint="eastAsia"/>
          <w:sz w:val="24"/>
          <w:szCs w:val="24"/>
        </w:rPr>
        <w:t>询价公告</w:t>
      </w:r>
      <w:r w:rsidR="00465F98">
        <w:rPr>
          <w:rFonts w:ascii="宋体" w:hAnsi="宋体" w:hint="eastAsia"/>
          <w:sz w:val="24"/>
          <w:szCs w:val="24"/>
        </w:rPr>
        <w:t>及承诺签订采购合同，不得擅自变更。</w:t>
      </w:r>
    </w:p>
    <w:p w:rsidR="00465F98" w:rsidRDefault="00916827">
      <w:pPr>
        <w:spacing w:line="360" w:lineRule="auto"/>
        <w:ind w:firstLineChars="200" w:firstLine="480"/>
        <w:rPr>
          <w:rFonts w:ascii="宋体" w:hAnsi="宋体"/>
          <w:sz w:val="24"/>
          <w:szCs w:val="24"/>
        </w:rPr>
      </w:pPr>
      <w:r>
        <w:rPr>
          <w:rFonts w:ascii="宋体" w:hAnsi="宋体"/>
          <w:sz w:val="24"/>
          <w:szCs w:val="24"/>
        </w:rPr>
        <w:t>4</w:t>
      </w:r>
      <w:r w:rsidR="00465F98">
        <w:rPr>
          <w:rFonts w:ascii="宋体" w:hAnsi="宋体" w:hint="eastAsia"/>
          <w:sz w:val="24"/>
          <w:szCs w:val="24"/>
        </w:rPr>
        <w:t>、合同签订后，成交供应商不得转包、分包，亦不得将合同全部及任何权利、义务向第三方转让，否则将被视为严重违约。</w:t>
      </w:r>
    </w:p>
    <w:p w:rsidR="00465F98" w:rsidRDefault="00465F98">
      <w:pPr>
        <w:pStyle w:val="23"/>
        <w:jc w:val="center"/>
        <w:outlineLvl w:val="0"/>
        <w:rPr>
          <w:sz w:val="24"/>
          <w:szCs w:val="24"/>
        </w:rPr>
      </w:pPr>
      <w:bookmarkStart w:id="32" w:name="_Toc21494"/>
      <w:bookmarkStart w:id="33" w:name="_Toc363199270"/>
      <w:bookmarkStart w:id="34" w:name="_Toc89091608"/>
      <w:r>
        <w:rPr>
          <w:rFonts w:hint="eastAsia"/>
          <w:sz w:val="24"/>
          <w:szCs w:val="24"/>
        </w:rPr>
        <w:t>六、澄清及变更</w:t>
      </w:r>
      <w:bookmarkEnd w:id="32"/>
      <w:bookmarkEnd w:id="33"/>
      <w:bookmarkEnd w:id="34"/>
    </w:p>
    <w:p w:rsidR="00465F98" w:rsidRDefault="009F6EE2">
      <w:pPr>
        <w:spacing w:line="360" w:lineRule="auto"/>
        <w:ind w:firstLineChars="200" w:firstLine="480"/>
        <w:rPr>
          <w:rFonts w:ascii="宋体" w:hAnsi="宋体"/>
          <w:sz w:val="24"/>
          <w:szCs w:val="24"/>
        </w:rPr>
      </w:pPr>
      <w:r>
        <w:rPr>
          <w:rFonts w:ascii="宋体" w:hAnsi="宋体" w:hint="eastAsia"/>
          <w:sz w:val="24"/>
          <w:szCs w:val="24"/>
        </w:rPr>
        <w:t>询价公告</w:t>
      </w:r>
      <w:r w:rsidR="00465F98">
        <w:rPr>
          <w:rFonts w:ascii="宋体" w:hAnsi="宋体" w:hint="eastAsia"/>
          <w:sz w:val="24"/>
          <w:szCs w:val="24"/>
        </w:rPr>
        <w:t>如有澄清及变更，采购</w:t>
      </w:r>
      <w:r w:rsidR="00D05E88">
        <w:rPr>
          <w:rFonts w:ascii="宋体" w:hAnsi="宋体" w:hint="eastAsia"/>
          <w:sz w:val="24"/>
          <w:szCs w:val="24"/>
        </w:rPr>
        <w:t>人</w:t>
      </w:r>
      <w:r w:rsidR="00465F98">
        <w:rPr>
          <w:rFonts w:ascii="宋体" w:hAnsi="宋体" w:hint="eastAsia"/>
          <w:sz w:val="24"/>
          <w:szCs w:val="24"/>
        </w:rPr>
        <w:t>将以答疑文件形式发布，请供应商及时关注。</w:t>
      </w:r>
    </w:p>
    <w:p w:rsidR="00465F98" w:rsidRDefault="00465F98">
      <w:pPr>
        <w:pStyle w:val="23"/>
        <w:jc w:val="center"/>
        <w:outlineLvl w:val="0"/>
        <w:rPr>
          <w:sz w:val="24"/>
          <w:szCs w:val="24"/>
        </w:rPr>
      </w:pPr>
      <w:bookmarkStart w:id="35" w:name="_Toc6719"/>
      <w:bookmarkStart w:id="36" w:name="_Toc363199271"/>
      <w:bookmarkStart w:id="37" w:name="_Toc89091609"/>
      <w:r>
        <w:rPr>
          <w:rFonts w:hint="eastAsia"/>
          <w:sz w:val="24"/>
          <w:szCs w:val="24"/>
        </w:rPr>
        <w:t>七、其它</w:t>
      </w:r>
      <w:bookmarkEnd w:id="35"/>
      <w:bookmarkEnd w:id="36"/>
      <w:bookmarkEnd w:id="37"/>
    </w:p>
    <w:p w:rsidR="00465F98" w:rsidRDefault="00465F98">
      <w:pPr>
        <w:spacing w:line="360" w:lineRule="auto"/>
        <w:ind w:firstLineChars="200" w:firstLine="480"/>
        <w:rPr>
          <w:rFonts w:ascii="宋体" w:hAnsi="宋体"/>
          <w:sz w:val="24"/>
          <w:szCs w:val="24"/>
        </w:rPr>
      </w:pPr>
      <w:r>
        <w:rPr>
          <w:rFonts w:ascii="宋体" w:hAnsi="宋体" w:hint="eastAsia"/>
          <w:sz w:val="24"/>
          <w:szCs w:val="24"/>
        </w:rPr>
        <w:t>本</w:t>
      </w:r>
      <w:r w:rsidR="009F6EE2">
        <w:rPr>
          <w:rFonts w:ascii="宋体" w:hAnsi="宋体" w:hint="eastAsia"/>
          <w:sz w:val="24"/>
          <w:szCs w:val="24"/>
        </w:rPr>
        <w:t>询价公告</w:t>
      </w:r>
      <w:r>
        <w:rPr>
          <w:rFonts w:ascii="宋体" w:hAnsi="宋体" w:hint="eastAsia"/>
          <w:sz w:val="24"/>
          <w:szCs w:val="24"/>
        </w:rPr>
        <w:t>的最终解释权归</w:t>
      </w:r>
      <w:r w:rsidR="00D05E88">
        <w:rPr>
          <w:rFonts w:ascii="宋体" w:hAnsi="宋体" w:hint="eastAsia"/>
          <w:sz w:val="24"/>
          <w:szCs w:val="24"/>
        </w:rPr>
        <w:t>采购人</w:t>
      </w:r>
      <w:r>
        <w:rPr>
          <w:rFonts w:ascii="宋体" w:hAnsi="宋体" w:hint="eastAsia"/>
          <w:sz w:val="24"/>
          <w:szCs w:val="24"/>
        </w:rPr>
        <w:t>所有。</w:t>
      </w:r>
    </w:p>
    <w:p w:rsidR="00465F98" w:rsidRDefault="00465F98">
      <w:pPr>
        <w:pStyle w:val="23"/>
        <w:jc w:val="center"/>
        <w:outlineLvl w:val="0"/>
        <w:rPr>
          <w:sz w:val="24"/>
          <w:szCs w:val="24"/>
        </w:rPr>
      </w:pPr>
      <w:bookmarkStart w:id="38" w:name="_Toc363199272"/>
      <w:bookmarkStart w:id="39" w:name="_Toc335725567"/>
      <w:bookmarkStart w:id="40" w:name="_Toc216158630"/>
      <w:r>
        <w:br w:type="page"/>
      </w:r>
      <w:bookmarkStart w:id="41" w:name="_Toc2208"/>
      <w:bookmarkStart w:id="42" w:name="_Toc363199273"/>
      <w:bookmarkStart w:id="43" w:name="_Toc89091610"/>
      <w:bookmarkEnd w:id="38"/>
      <w:bookmarkEnd w:id="39"/>
      <w:bookmarkEnd w:id="40"/>
      <w:r>
        <w:rPr>
          <w:rFonts w:hint="eastAsia"/>
        </w:rPr>
        <w:lastRenderedPageBreak/>
        <w:t>八</w:t>
      </w:r>
      <w:r>
        <w:rPr>
          <w:rFonts w:hint="eastAsia"/>
          <w:sz w:val="24"/>
          <w:szCs w:val="24"/>
        </w:rPr>
        <w:t>、报价文件格式</w:t>
      </w:r>
      <w:bookmarkEnd w:id="41"/>
      <w:bookmarkEnd w:id="43"/>
    </w:p>
    <w:p w:rsidR="00465F98" w:rsidRDefault="00465F98">
      <w:pPr>
        <w:spacing w:line="500" w:lineRule="exact"/>
        <w:jc w:val="center"/>
        <w:rPr>
          <w:rFonts w:ascii="宋体" w:hAnsi="宋体"/>
          <w:b/>
          <w:sz w:val="32"/>
        </w:rPr>
      </w:pPr>
    </w:p>
    <w:p w:rsidR="00465F98" w:rsidRDefault="00CC4646">
      <w:pPr>
        <w:spacing w:line="500" w:lineRule="exact"/>
        <w:jc w:val="center"/>
        <w:rPr>
          <w:rFonts w:ascii="宋体" w:hAnsi="宋体"/>
          <w:b/>
          <w:sz w:val="32"/>
        </w:rPr>
      </w:pPr>
      <w:r>
        <w:rPr>
          <w:rFonts w:ascii="宋体" w:hAnsi="宋体" w:hint="eastAsia"/>
          <w:b/>
          <w:sz w:val="32"/>
        </w:rPr>
        <w:t>中国科学技术大学西校区肥西路门人行道闸设备采购安装项目</w:t>
      </w:r>
    </w:p>
    <w:p w:rsidR="00465F98" w:rsidRDefault="00465F98">
      <w:pPr>
        <w:spacing w:line="900" w:lineRule="exact"/>
        <w:rPr>
          <w:rFonts w:ascii="宋体" w:hAnsi="宋体"/>
          <w:b/>
          <w:sz w:val="72"/>
        </w:rPr>
      </w:pPr>
    </w:p>
    <w:p w:rsidR="00465F98" w:rsidRDefault="00465F98">
      <w:pPr>
        <w:spacing w:line="480" w:lineRule="auto"/>
        <w:jc w:val="center"/>
        <w:rPr>
          <w:rFonts w:ascii="宋体" w:hAnsi="宋体"/>
          <w:b/>
          <w:sz w:val="72"/>
        </w:rPr>
      </w:pPr>
      <w:r>
        <w:rPr>
          <w:rFonts w:ascii="宋体" w:hAnsi="宋体" w:hint="eastAsia"/>
          <w:b/>
          <w:sz w:val="72"/>
        </w:rPr>
        <w:t>响</w:t>
      </w:r>
    </w:p>
    <w:p w:rsidR="00465F98" w:rsidRDefault="00465F98">
      <w:pPr>
        <w:spacing w:line="480" w:lineRule="auto"/>
        <w:jc w:val="center"/>
        <w:rPr>
          <w:rFonts w:ascii="宋体" w:hAnsi="宋体"/>
          <w:b/>
          <w:sz w:val="72"/>
        </w:rPr>
      </w:pPr>
      <w:r>
        <w:rPr>
          <w:rFonts w:ascii="宋体" w:hAnsi="宋体" w:hint="eastAsia"/>
          <w:b/>
          <w:sz w:val="72"/>
        </w:rPr>
        <w:t>应</w:t>
      </w:r>
    </w:p>
    <w:p w:rsidR="00465F98" w:rsidRDefault="00465F98">
      <w:pPr>
        <w:spacing w:line="480" w:lineRule="auto"/>
        <w:jc w:val="center"/>
        <w:rPr>
          <w:rFonts w:ascii="宋体" w:hAnsi="宋体"/>
          <w:b/>
          <w:sz w:val="72"/>
        </w:rPr>
      </w:pPr>
      <w:r>
        <w:rPr>
          <w:rFonts w:ascii="宋体" w:hAnsi="宋体" w:hint="eastAsia"/>
          <w:b/>
          <w:sz w:val="72"/>
        </w:rPr>
        <w:t>文</w:t>
      </w:r>
    </w:p>
    <w:p w:rsidR="00465F98" w:rsidRDefault="00465F98">
      <w:pPr>
        <w:spacing w:line="480" w:lineRule="auto"/>
        <w:jc w:val="center"/>
        <w:rPr>
          <w:rFonts w:ascii="宋体" w:hAnsi="宋体"/>
          <w:b/>
          <w:sz w:val="72"/>
        </w:rPr>
      </w:pPr>
      <w:r>
        <w:rPr>
          <w:rFonts w:ascii="宋体" w:hAnsi="宋体" w:hint="eastAsia"/>
          <w:b/>
          <w:sz w:val="72"/>
        </w:rPr>
        <w:t>件</w:t>
      </w:r>
    </w:p>
    <w:p w:rsidR="00465F98" w:rsidRDefault="00465F98">
      <w:pPr>
        <w:spacing w:afterLines="50" w:after="156"/>
        <w:jc w:val="center"/>
        <w:rPr>
          <w:rFonts w:ascii="宋体" w:hAnsi="宋体"/>
          <w:b/>
          <w:sz w:val="72"/>
        </w:rPr>
      </w:pPr>
    </w:p>
    <w:p w:rsidR="00465F98" w:rsidRDefault="00465F98">
      <w:pPr>
        <w:spacing w:afterLines="50" w:after="156"/>
        <w:jc w:val="center"/>
        <w:rPr>
          <w:rFonts w:ascii="宋体" w:hAnsi="宋体"/>
          <w:b/>
          <w:sz w:val="72"/>
        </w:rPr>
      </w:pPr>
    </w:p>
    <w:p w:rsidR="00465F98" w:rsidRDefault="00465F98">
      <w:pPr>
        <w:spacing w:afterLines="50" w:after="156" w:line="500" w:lineRule="exact"/>
        <w:rPr>
          <w:rFonts w:ascii="宋体" w:hAnsi="宋体"/>
          <w:b/>
          <w:sz w:val="32"/>
          <w:u w:val="single"/>
        </w:rPr>
      </w:pPr>
      <w:r>
        <w:rPr>
          <w:rFonts w:ascii="宋体" w:hAnsi="宋体" w:hint="eastAsia"/>
          <w:b/>
          <w:sz w:val="30"/>
        </w:rPr>
        <w:t xml:space="preserve">           </w:t>
      </w:r>
      <w:r>
        <w:rPr>
          <w:rFonts w:ascii="宋体" w:hAnsi="宋体" w:hint="eastAsia"/>
          <w:b/>
          <w:sz w:val="32"/>
        </w:rPr>
        <w:t>供应商：</w:t>
      </w:r>
      <w:r>
        <w:rPr>
          <w:rFonts w:ascii="宋体" w:hAnsi="宋体" w:hint="eastAsia"/>
          <w:b/>
          <w:sz w:val="32"/>
          <w:u w:val="single"/>
        </w:rPr>
        <w:t xml:space="preserve">                    </w:t>
      </w:r>
    </w:p>
    <w:p w:rsidR="00465F98" w:rsidRDefault="00465F98">
      <w:pPr>
        <w:spacing w:afterLines="50" w:after="156" w:line="500" w:lineRule="exact"/>
        <w:jc w:val="center"/>
        <w:rPr>
          <w:rFonts w:ascii="宋体" w:hAnsi="宋体"/>
          <w:b/>
          <w:sz w:val="32"/>
        </w:rPr>
      </w:pPr>
      <w:r>
        <w:rPr>
          <w:rFonts w:ascii="宋体" w:hAnsi="宋体" w:hint="eastAsia"/>
          <w:b/>
          <w:sz w:val="32"/>
          <w:u w:val="single"/>
        </w:rPr>
        <w:t xml:space="preserve">      </w:t>
      </w:r>
      <w:bookmarkStart w:id="44" w:name="_Toc13632"/>
      <w:bookmarkStart w:id="45" w:name="_Toc13003_WPSOffice_Level1"/>
      <w:bookmarkStart w:id="46" w:name="_Toc25942_WPSOffice_Level1"/>
      <w:r>
        <w:rPr>
          <w:rFonts w:ascii="宋体" w:hAnsi="宋体" w:hint="eastAsia"/>
          <w:b/>
          <w:sz w:val="32"/>
        </w:rPr>
        <w:t>年</w:t>
      </w:r>
      <w:r>
        <w:rPr>
          <w:rFonts w:ascii="宋体" w:hAnsi="宋体" w:hint="eastAsia"/>
          <w:b/>
          <w:sz w:val="32"/>
          <w:u w:val="single"/>
        </w:rPr>
        <w:t xml:space="preserve">   </w:t>
      </w:r>
      <w:r>
        <w:rPr>
          <w:rFonts w:ascii="宋体" w:hAnsi="宋体" w:hint="eastAsia"/>
          <w:b/>
          <w:sz w:val="32"/>
        </w:rPr>
        <w:t>月</w:t>
      </w:r>
      <w:r>
        <w:rPr>
          <w:rFonts w:ascii="宋体" w:hAnsi="宋体" w:hint="eastAsia"/>
          <w:b/>
          <w:sz w:val="32"/>
          <w:u w:val="single"/>
        </w:rPr>
        <w:t xml:space="preserve">   </w:t>
      </w:r>
      <w:r>
        <w:rPr>
          <w:rFonts w:ascii="宋体" w:hAnsi="宋体" w:hint="eastAsia"/>
          <w:b/>
          <w:sz w:val="32"/>
        </w:rPr>
        <w:t>日</w:t>
      </w:r>
      <w:bookmarkEnd w:id="44"/>
      <w:bookmarkEnd w:id="45"/>
      <w:bookmarkEnd w:id="46"/>
    </w:p>
    <w:p w:rsidR="00465F98" w:rsidRDefault="00465F98">
      <w:pPr>
        <w:spacing w:line="500" w:lineRule="exact"/>
        <w:jc w:val="center"/>
        <w:rPr>
          <w:rFonts w:ascii="宋体" w:hAnsi="宋体"/>
          <w:sz w:val="24"/>
        </w:rPr>
        <w:sectPr w:rsidR="00465F98" w:rsidSect="001049BA">
          <w:headerReference w:type="even" r:id="rId19"/>
          <w:headerReference w:type="default" r:id="rId20"/>
          <w:footerReference w:type="default" r:id="rId21"/>
          <w:headerReference w:type="first" r:id="rId22"/>
          <w:pgSz w:w="11906" w:h="16838"/>
          <w:pgMar w:top="1440" w:right="1274" w:bottom="1440" w:left="1134" w:header="851" w:footer="992" w:gutter="0"/>
          <w:cols w:space="720"/>
          <w:docGrid w:type="lines" w:linePitch="312"/>
        </w:sectPr>
      </w:pPr>
    </w:p>
    <w:p w:rsidR="00465F98" w:rsidRDefault="00465F98" w:rsidP="00916827">
      <w:pPr>
        <w:pStyle w:val="2"/>
        <w:spacing w:line="360" w:lineRule="auto"/>
        <w:rPr>
          <w:rFonts w:ascii="宋体" w:hAnsi="宋体"/>
          <w:b w:val="0"/>
          <w:sz w:val="24"/>
          <w:szCs w:val="24"/>
        </w:rPr>
      </w:pPr>
      <w:bookmarkStart w:id="47" w:name="_Toc27187"/>
      <w:bookmarkStart w:id="48" w:name="_Toc6637"/>
      <w:r w:rsidRPr="00916827">
        <w:rPr>
          <w:rFonts w:ascii="宋体" w:eastAsia="宋体" w:hAnsi="宋体" w:hint="eastAsia"/>
          <w:sz w:val="24"/>
          <w:szCs w:val="24"/>
        </w:rPr>
        <w:lastRenderedPageBreak/>
        <w:t>附件</w:t>
      </w:r>
      <w:bookmarkEnd w:id="47"/>
      <w:bookmarkEnd w:id="48"/>
      <w:r w:rsidR="00916827">
        <w:rPr>
          <w:rFonts w:ascii="宋体" w:eastAsia="宋体" w:hAnsi="宋体" w:hint="eastAsia"/>
          <w:sz w:val="24"/>
          <w:szCs w:val="24"/>
        </w:rPr>
        <w:t>一：</w:t>
      </w:r>
      <w:bookmarkStart w:id="49" w:name="_Toc12310_WPSOffice_Level1"/>
      <w:bookmarkStart w:id="50" w:name="_Toc28371_WPSOffice_Level1"/>
      <w:bookmarkStart w:id="51" w:name="_Toc516969098"/>
      <w:bookmarkStart w:id="52" w:name="_Toc148501698"/>
      <w:r w:rsidR="00916827">
        <w:rPr>
          <w:rFonts w:ascii="宋体" w:eastAsia="宋体" w:hAnsi="宋体" w:hint="eastAsia"/>
          <w:sz w:val="24"/>
          <w:szCs w:val="24"/>
        </w:rPr>
        <w:t>投标</w:t>
      </w:r>
      <w:r>
        <w:rPr>
          <w:rFonts w:ascii="宋体" w:hAnsi="宋体" w:hint="eastAsia"/>
          <w:b w:val="0"/>
          <w:sz w:val="24"/>
          <w:szCs w:val="24"/>
        </w:rPr>
        <w:t>函</w:t>
      </w:r>
      <w:bookmarkEnd w:id="49"/>
      <w:bookmarkEnd w:id="50"/>
      <w:bookmarkEnd w:id="51"/>
      <w:bookmarkEnd w:id="52"/>
    </w:p>
    <w:p w:rsidR="00465F98" w:rsidRDefault="00465F98">
      <w:pPr>
        <w:spacing w:line="360" w:lineRule="auto"/>
        <w:rPr>
          <w:rFonts w:ascii="宋体" w:hAnsi="宋体"/>
          <w:b/>
          <w:sz w:val="24"/>
          <w:szCs w:val="24"/>
        </w:rPr>
      </w:pPr>
    </w:p>
    <w:p w:rsidR="00465F98" w:rsidRDefault="00465F98">
      <w:pPr>
        <w:spacing w:line="360" w:lineRule="auto"/>
        <w:rPr>
          <w:rFonts w:ascii="宋体" w:hAnsi="宋体"/>
          <w:b/>
          <w:sz w:val="24"/>
          <w:szCs w:val="24"/>
        </w:rPr>
      </w:pPr>
      <w:r>
        <w:rPr>
          <w:rFonts w:ascii="宋体" w:hAnsi="宋体" w:hint="eastAsia"/>
          <w:b/>
          <w:sz w:val="24"/>
          <w:szCs w:val="24"/>
        </w:rPr>
        <w:t>致：中国科学技术大学</w:t>
      </w:r>
    </w:p>
    <w:p w:rsidR="00465F98" w:rsidRDefault="00465F98">
      <w:pPr>
        <w:wordWrap w:val="0"/>
        <w:topLinePunct/>
        <w:spacing w:beforeLines="50" w:before="156" w:line="360" w:lineRule="auto"/>
        <w:ind w:firstLine="629"/>
        <w:rPr>
          <w:rFonts w:ascii="宋体" w:hAnsi="宋体"/>
          <w:sz w:val="24"/>
          <w:szCs w:val="24"/>
        </w:rPr>
      </w:pPr>
      <w:r>
        <w:rPr>
          <w:rFonts w:ascii="宋体" w:hAnsi="宋体" w:hint="eastAsia"/>
          <w:sz w:val="24"/>
          <w:szCs w:val="24"/>
        </w:rPr>
        <w:t>根据贵方“</w:t>
      </w:r>
      <w:r w:rsidR="00CC4646">
        <w:rPr>
          <w:rFonts w:ascii="宋体" w:hAnsi="宋体" w:hint="eastAsia"/>
          <w:sz w:val="24"/>
          <w:szCs w:val="24"/>
          <w:u w:val="single"/>
        </w:rPr>
        <w:t>中国科学技术大学西校区肥西路门人行道闸设备采购安装项目</w:t>
      </w:r>
      <w:r>
        <w:rPr>
          <w:rFonts w:ascii="宋体" w:hAnsi="宋体" w:hint="eastAsia"/>
          <w:sz w:val="24"/>
          <w:szCs w:val="24"/>
        </w:rPr>
        <w:t>”的询价公告，我方正式授权</w:t>
      </w:r>
      <w:r>
        <w:rPr>
          <w:rFonts w:ascii="宋体" w:hAnsi="宋体" w:hint="eastAsia"/>
          <w:sz w:val="24"/>
          <w:szCs w:val="24"/>
          <w:u w:val="single"/>
        </w:rPr>
        <w:t xml:space="preserve">                </w:t>
      </w:r>
      <w:r>
        <w:rPr>
          <w:rFonts w:ascii="宋体" w:hAnsi="宋体" w:hint="eastAsia"/>
          <w:sz w:val="24"/>
          <w:szCs w:val="24"/>
        </w:rPr>
        <w:t>（姓名、手机号）代表我方参加该项目的询价活动。我方已详细审查全部</w:t>
      </w:r>
      <w:r w:rsidR="009F6EE2">
        <w:rPr>
          <w:rFonts w:ascii="宋体" w:hAnsi="宋体" w:hint="eastAsia"/>
          <w:sz w:val="24"/>
          <w:szCs w:val="24"/>
        </w:rPr>
        <w:t>询价公告</w:t>
      </w:r>
      <w:r>
        <w:rPr>
          <w:rFonts w:ascii="宋体" w:hAnsi="宋体" w:hint="eastAsia"/>
          <w:sz w:val="24"/>
          <w:szCs w:val="24"/>
        </w:rPr>
        <w:t>和有关附件，据此我方郑重声明以下诸点，并对之负相应的法律责任。据此函，我方兹宣布同意如下：</w:t>
      </w:r>
    </w:p>
    <w:p w:rsidR="00465F98" w:rsidRDefault="00465F98" w:rsidP="00583BB5">
      <w:pPr>
        <w:numPr>
          <w:ilvl w:val="0"/>
          <w:numId w:val="17"/>
        </w:numPr>
        <w:wordWrap w:val="0"/>
        <w:topLinePunct/>
        <w:spacing w:line="360" w:lineRule="auto"/>
        <w:ind w:left="-142" w:firstLine="568"/>
        <w:rPr>
          <w:rFonts w:ascii="宋体" w:hAnsi="宋体"/>
          <w:sz w:val="24"/>
          <w:szCs w:val="24"/>
        </w:rPr>
      </w:pPr>
      <w:r>
        <w:rPr>
          <w:rFonts w:ascii="宋体" w:hAnsi="宋体" w:hint="eastAsia"/>
          <w:sz w:val="24"/>
          <w:szCs w:val="24"/>
        </w:rPr>
        <w:t>按</w:t>
      </w:r>
      <w:r w:rsidR="009F6EE2">
        <w:rPr>
          <w:rFonts w:ascii="宋体" w:hAnsi="宋体" w:hint="eastAsia"/>
          <w:sz w:val="24"/>
          <w:szCs w:val="24"/>
        </w:rPr>
        <w:t>询价公告</w:t>
      </w:r>
      <w:r>
        <w:rPr>
          <w:rFonts w:ascii="宋体" w:hAnsi="宋体" w:hint="eastAsia"/>
          <w:sz w:val="24"/>
          <w:szCs w:val="24"/>
        </w:rPr>
        <w:t>规定提供交付的</w:t>
      </w:r>
      <w:r w:rsidR="0060123C">
        <w:rPr>
          <w:rFonts w:ascii="宋体" w:hAnsi="宋体" w:hint="eastAsia"/>
          <w:sz w:val="24"/>
          <w:szCs w:val="24"/>
        </w:rPr>
        <w:t>人行道闸</w:t>
      </w:r>
      <w:r w:rsidR="001049BA">
        <w:rPr>
          <w:rFonts w:ascii="宋体" w:hAnsi="宋体" w:hint="eastAsia"/>
          <w:sz w:val="24"/>
          <w:szCs w:val="24"/>
        </w:rPr>
        <w:t>设备及安装</w:t>
      </w:r>
      <w:r>
        <w:rPr>
          <w:rFonts w:ascii="宋体" w:hAnsi="宋体" w:hint="eastAsia"/>
          <w:sz w:val="24"/>
          <w:szCs w:val="24"/>
        </w:rPr>
        <w:t>总价为（人民币，大写）</w:t>
      </w:r>
      <w:r>
        <w:rPr>
          <w:rFonts w:ascii="宋体" w:hAnsi="宋体" w:hint="eastAsia"/>
          <w:sz w:val="24"/>
          <w:szCs w:val="24"/>
          <w:u w:val="single"/>
        </w:rPr>
        <w:t xml:space="preserve">        </w:t>
      </w:r>
      <w:r>
        <w:rPr>
          <w:rFonts w:ascii="宋体" w:hAnsi="宋体" w:hint="eastAsia"/>
          <w:sz w:val="24"/>
          <w:szCs w:val="24"/>
        </w:rPr>
        <w:t>元</w:t>
      </w:r>
      <w:r>
        <w:rPr>
          <w:rFonts w:ascii="宋体" w:hAnsi="宋体" w:hint="eastAsia"/>
          <w:sz w:val="24"/>
        </w:rPr>
        <w:t>。</w:t>
      </w:r>
    </w:p>
    <w:p w:rsidR="00465F98" w:rsidRDefault="00465F98" w:rsidP="00583BB5">
      <w:pPr>
        <w:numPr>
          <w:ilvl w:val="0"/>
          <w:numId w:val="17"/>
        </w:numPr>
        <w:spacing w:line="360" w:lineRule="auto"/>
        <w:ind w:left="0" w:firstLine="480"/>
        <w:rPr>
          <w:rFonts w:ascii="宋体" w:hAnsi="宋体"/>
          <w:sz w:val="24"/>
          <w:szCs w:val="24"/>
        </w:rPr>
      </w:pPr>
      <w:r>
        <w:rPr>
          <w:rFonts w:ascii="宋体" w:hAnsi="宋体" w:hint="eastAsia"/>
          <w:sz w:val="24"/>
          <w:szCs w:val="24"/>
        </w:rPr>
        <w:t>我方根据</w:t>
      </w:r>
      <w:r w:rsidR="009F6EE2">
        <w:rPr>
          <w:rFonts w:ascii="宋体" w:hAnsi="宋体" w:hint="eastAsia"/>
          <w:sz w:val="24"/>
          <w:szCs w:val="24"/>
        </w:rPr>
        <w:t>询价公告</w:t>
      </w:r>
      <w:r>
        <w:rPr>
          <w:rFonts w:ascii="宋体" w:hAnsi="宋体" w:hint="eastAsia"/>
          <w:sz w:val="24"/>
          <w:szCs w:val="24"/>
        </w:rPr>
        <w:t>的规定，严格履行合同的责任和义务，并保证于买方要求的日期内完成全部</w:t>
      </w:r>
      <w:r w:rsidR="001049BA">
        <w:rPr>
          <w:rFonts w:ascii="宋体" w:hAnsi="宋体" w:hint="eastAsia"/>
          <w:sz w:val="24"/>
          <w:szCs w:val="24"/>
        </w:rPr>
        <w:t>项目</w:t>
      </w:r>
      <w:r>
        <w:rPr>
          <w:rFonts w:ascii="宋体" w:hAnsi="宋体" w:hint="eastAsia"/>
          <w:sz w:val="24"/>
          <w:szCs w:val="24"/>
        </w:rPr>
        <w:t>内容，并确保通过买方验收。</w:t>
      </w:r>
    </w:p>
    <w:p w:rsidR="00465F98" w:rsidRDefault="00D05E88" w:rsidP="00E26183">
      <w:pPr>
        <w:numPr>
          <w:ilvl w:val="0"/>
          <w:numId w:val="17"/>
        </w:numPr>
        <w:spacing w:line="360" w:lineRule="auto"/>
        <w:ind w:left="-142" w:firstLine="622"/>
        <w:rPr>
          <w:rFonts w:ascii="宋体" w:hAnsi="宋体"/>
          <w:sz w:val="24"/>
          <w:szCs w:val="24"/>
        </w:rPr>
      </w:pPr>
      <w:r>
        <w:rPr>
          <w:rFonts w:ascii="宋体" w:hAnsi="宋体" w:hint="eastAsia"/>
          <w:sz w:val="24"/>
          <w:szCs w:val="24"/>
        </w:rPr>
        <w:t>我方已详细审核</w:t>
      </w:r>
      <w:r w:rsidR="009F6EE2">
        <w:rPr>
          <w:rFonts w:ascii="宋体" w:hAnsi="宋体" w:hint="eastAsia"/>
          <w:sz w:val="24"/>
          <w:szCs w:val="24"/>
        </w:rPr>
        <w:t>询价公告</w:t>
      </w:r>
      <w:r>
        <w:rPr>
          <w:rFonts w:ascii="宋体" w:hAnsi="宋体" w:hint="eastAsia"/>
          <w:sz w:val="24"/>
          <w:szCs w:val="24"/>
        </w:rPr>
        <w:t>全部内容</w:t>
      </w:r>
      <w:r w:rsidR="00465F98">
        <w:rPr>
          <w:rFonts w:ascii="宋体" w:hAnsi="宋体" w:hint="eastAsia"/>
          <w:sz w:val="24"/>
          <w:szCs w:val="24"/>
        </w:rPr>
        <w:t>，</w:t>
      </w:r>
      <w:r w:rsidR="00465F98" w:rsidRPr="00E26183">
        <w:rPr>
          <w:rFonts w:ascii="宋体" w:hAnsi="宋体" w:hint="eastAsia"/>
          <w:sz w:val="24"/>
          <w:szCs w:val="24"/>
        </w:rPr>
        <w:t>对各项条款（包括询价时间）、规定及要求均无异议。</w:t>
      </w:r>
      <w:r w:rsidR="00465F98">
        <w:rPr>
          <w:rFonts w:ascii="宋体" w:hAnsi="宋体" w:hint="eastAsia"/>
          <w:sz w:val="24"/>
          <w:szCs w:val="24"/>
        </w:rPr>
        <w:t>我方知道必须放弃提出含糊不清或误解的问题的权利。</w:t>
      </w:r>
    </w:p>
    <w:p w:rsidR="00465F98" w:rsidRDefault="00465F98" w:rsidP="00E26183">
      <w:pPr>
        <w:numPr>
          <w:ilvl w:val="0"/>
          <w:numId w:val="17"/>
        </w:numPr>
        <w:spacing w:line="360" w:lineRule="auto"/>
        <w:ind w:left="-142" w:firstLine="622"/>
        <w:rPr>
          <w:rFonts w:ascii="宋体" w:hAnsi="宋体"/>
          <w:sz w:val="24"/>
          <w:szCs w:val="24"/>
        </w:rPr>
      </w:pPr>
      <w:r>
        <w:rPr>
          <w:rFonts w:ascii="宋体" w:hAnsi="宋体" w:hint="eastAsia"/>
          <w:sz w:val="24"/>
          <w:szCs w:val="24"/>
        </w:rPr>
        <w:t>我方同意从报价前须知附表中规定的询价日期起遵循本报价文件，并在询价有效期之内均具有约束力。</w:t>
      </w:r>
    </w:p>
    <w:p w:rsidR="00465F98" w:rsidRDefault="00465F98" w:rsidP="00E26183">
      <w:pPr>
        <w:numPr>
          <w:ilvl w:val="0"/>
          <w:numId w:val="17"/>
        </w:numPr>
        <w:spacing w:line="360" w:lineRule="auto"/>
        <w:ind w:left="-142" w:firstLine="622"/>
        <w:rPr>
          <w:rFonts w:ascii="宋体" w:hAnsi="宋体"/>
          <w:sz w:val="24"/>
          <w:szCs w:val="24"/>
        </w:rPr>
      </w:pPr>
      <w:r>
        <w:rPr>
          <w:rFonts w:ascii="宋体" w:hAnsi="宋体" w:hint="eastAsia"/>
          <w:sz w:val="24"/>
          <w:szCs w:val="24"/>
        </w:rPr>
        <w:t>如果在询价后规定的有效期内撤回报价，我方愿意赔偿由此给采购人造成的相关一切损失。</w:t>
      </w:r>
    </w:p>
    <w:p w:rsidR="00465F98" w:rsidRDefault="00465F98" w:rsidP="00E26183">
      <w:pPr>
        <w:numPr>
          <w:ilvl w:val="0"/>
          <w:numId w:val="17"/>
        </w:numPr>
        <w:spacing w:line="360" w:lineRule="auto"/>
        <w:ind w:left="-142" w:firstLine="622"/>
        <w:rPr>
          <w:rFonts w:ascii="宋体" w:hAnsi="宋体"/>
          <w:sz w:val="24"/>
          <w:szCs w:val="24"/>
        </w:rPr>
      </w:pPr>
      <w:r>
        <w:rPr>
          <w:rFonts w:ascii="宋体" w:hAnsi="宋体" w:hint="eastAsia"/>
          <w:sz w:val="24"/>
          <w:szCs w:val="24"/>
        </w:rPr>
        <w:t>我方声明报价文件所提供的一切资料均真实无误、及时、有效。企业运营正常（</w:t>
      </w:r>
      <w:r>
        <w:rPr>
          <w:rFonts w:ascii="宋体" w:hAnsi="宋体"/>
          <w:sz w:val="24"/>
          <w:szCs w:val="24"/>
        </w:rPr>
        <w:t>注册登记信息、年报信息</w:t>
      </w:r>
      <w:r>
        <w:rPr>
          <w:rFonts w:ascii="宋体" w:hAnsi="宋体" w:hint="eastAsia"/>
          <w:sz w:val="24"/>
          <w:szCs w:val="24"/>
        </w:rPr>
        <w:t>可查）。由于我方提供资料不实而造成的责任和后果由我方承担。我方同意按照贵方提出的要求，提供与报价有关的任何证据、数据或资料。</w:t>
      </w:r>
    </w:p>
    <w:p w:rsidR="00465F98" w:rsidRDefault="00465F98" w:rsidP="00E26183">
      <w:pPr>
        <w:numPr>
          <w:ilvl w:val="0"/>
          <w:numId w:val="17"/>
        </w:numPr>
        <w:spacing w:line="360" w:lineRule="auto"/>
        <w:ind w:left="-142" w:firstLine="622"/>
        <w:rPr>
          <w:rFonts w:ascii="宋体" w:hAnsi="宋体"/>
          <w:sz w:val="24"/>
          <w:szCs w:val="24"/>
        </w:rPr>
      </w:pPr>
      <w:r>
        <w:rPr>
          <w:rFonts w:ascii="宋体" w:hAnsi="宋体" w:hint="eastAsia"/>
          <w:sz w:val="24"/>
          <w:szCs w:val="24"/>
        </w:rPr>
        <w:t>我方完全理解贵方不一定接受最低报价的响应。</w:t>
      </w:r>
    </w:p>
    <w:p w:rsidR="00465F98" w:rsidRDefault="00465F98" w:rsidP="00E26183">
      <w:pPr>
        <w:numPr>
          <w:ilvl w:val="0"/>
          <w:numId w:val="17"/>
        </w:numPr>
        <w:spacing w:line="360" w:lineRule="auto"/>
        <w:ind w:left="-142" w:firstLine="622"/>
        <w:rPr>
          <w:rFonts w:ascii="宋体" w:hAnsi="宋体"/>
          <w:sz w:val="24"/>
          <w:szCs w:val="24"/>
        </w:rPr>
      </w:pPr>
      <w:r>
        <w:rPr>
          <w:rFonts w:ascii="宋体" w:hAnsi="宋体" w:hint="eastAsia"/>
          <w:sz w:val="24"/>
          <w:szCs w:val="24"/>
        </w:rPr>
        <w:t>我方同意</w:t>
      </w:r>
      <w:r w:rsidR="009F6EE2">
        <w:rPr>
          <w:rFonts w:ascii="宋体" w:hAnsi="宋体" w:hint="eastAsia"/>
          <w:sz w:val="24"/>
          <w:szCs w:val="24"/>
        </w:rPr>
        <w:t>询价公告</w:t>
      </w:r>
      <w:r>
        <w:rPr>
          <w:rFonts w:ascii="宋体" w:hAnsi="宋体" w:hint="eastAsia"/>
          <w:sz w:val="24"/>
          <w:szCs w:val="24"/>
        </w:rPr>
        <w:t>规定的免费质保期及付款方式。</w:t>
      </w:r>
    </w:p>
    <w:p w:rsidR="00E26183" w:rsidRPr="00E26183" w:rsidRDefault="00E26183" w:rsidP="00E26183">
      <w:pPr>
        <w:pStyle w:val="21"/>
        <w:jc w:val="center"/>
      </w:pPr>
    </w:p>
    <w:p w:rsidR="00465F98" w:rsidRDefault="00465F98" w:rsidP="00E26183">
      <w:pPr>
        <w:spacing w:line="360" w:lineRule="auto"/>
        <w:ind w:firstLine="426"/>
        <w:jc w:val="center"/>
        <w:rPr>
          <w:rFonts w:ascii="宋体" w:hAnsi="宋体"/>
          <w:sz w:val="24"/>
          <w:u w:val="single"/>
        </w:rPr>
      </w:pPr>
      <w:r>
        <w:rPr>
          <w:rFonts w:ascii="宋体" w:hAnsi="宋体" w:hint="eastAsia"/>
          <w:sz w:val="24"/>
        </w:rPr>
        <w:t>供应商公章：</w:t>
      </w:r>
    </w:p>
    <w:p w:rsidR="00465F98" w:rsidRDefault="00465F98" w:rsidP="00E26183">
      <w:pPr>
        <w:tabs>
          <w:tab w:val="left" w:pos="630"/>
        </w:tabs>
        <w:spacing w:line="360" w:lineRule="auto"/>
        <w:ind w:firstLine="426"/>
        <w:jc w:val="center"/>
        <w:rPr>
          <w:rFonts w:ascii="宋体" w:hAnsi="宋体"/>
          <w:sz w:val="24"/>
          <w:u w:val="single"/>
        </w:rPr>
      </w:pPr>
      <w:r>
        <w:rPr>
          <w:rFonts w:ascii="宋体" w:hAnsi="宋体" w:hint="eastAsia"/>
          <w:sz w:val="24"/>
        </w:rPr>
        <w:t>日      期：</w:t>
      </w:r>
    </w:p>
    <w:p w:rsidR="00465F98" w:rsidRDefault="00465F98">
      <w:pPr>
        <w:tabs>
          <w:tab w:val="left" w:pos="630"/>
        </w:tabs>
        <w:spacing w:line="360" w:lineRule="auto"/>
        <w:ind w:firstLine="426"/>
        <w:rPr>
          <w:rFonts w:ascii="宋体" w:hAnsi="宋体"/>
          <w:sz w:val="24"/>
          <w:u w:val="single"/>
        </w:rPr>
        <w:sectPr w:rsidR="00465F98" w:rsidSect="001049BA">
          <w:pgSz w:w="11906" w:h="16838"/>
          <w:pgMar w:top="1440" w:right="1274" w:bottom="1440" w:left="1276" w:header="851" w:footer="992" w:gutter="0"/>
          <w:cols w:space="720"/>
          <w:docGrid w:type="lines" w:linePitch="312"/>
        </w:sectPr>
      </w:pPr>
    </w:p>
    <w:p w:rsidR="00916827" w:rsidRDefault="00916827" w:rsidP="00916827">
      <w:pPr>
        <w:pStyle w:val="2"/>
        <w:spacing w:line="360" w:lineRule="auto"/>
        <w:rPr>
          <w:rFonts w:ascii="宋体" w:eastAsia="宋体" w:hAnsi="宋体"/>
          <w:b w:val="0"/>
          <w:bCs/>
          <w:sz w:val="24"/>
          <w:szCs w:val="24"/>
        </w:rPr>
      </w:pPr>
      <w:bookmarkStart w:id="53" w:name="_Toc23793222"/>
      <w:bookmarkStart w:id="54" w:name="_Toc5924"/>
      <w:bookmarkStart w:id="55" w:name="_Toc29900"/>
      <w:bookmarkEnd w:id="42"/>
      <w:r>
        <w:rPr>
          <w:rFonts w:ascii="宋体" w:eastAsia="宋体" w:hAnsi="宋体" w:hint="eastAsia"/>
          <w:sz w:val="24"/>
          <w:szCs w:val="24"/>
        </w:rPr>
        <w:lastRenderedPageBreak/>
        <w:t>附件二：报价表</w:t>
      </w:r>
      <w:bookmarkEnd w:id="53"/>
      <w:r>
        <w:rPr>
          <w:rFonts w:ascii="宋体" w:eastAsia="宋体" w:hAnsi="宋体"/>
          <w:bCs/>
          <w:sz w:val="24"/>
          <w:szCs w:val="24"/>
        </w:rPr>
        <w:t xml:space="preserve"> </w:t>
      </w:r>
    </w:p>
    <w:tbl>
      <w:tblPr>
        <w:tblW w:w="937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90"/>
        <w:gridCol w:w="1237"/>
        <w:gridCol w:w="1543"/>
        <w:gridCol w:w="1907"/>
        <w:gridCol w:w="1237"/>
        <w:gridCol w:w="1263"/>
        <w:gridCol w:w="1298"/>
      </w:tblGrid>
      <w:tr w:rsidR="00916827" w:rsidTr="009D69C0">
        <w:trPr>
          <w:cantSplit/>
          <w:trHeight w:val="750"/>
        </w:trPr>
        <w:tc>
          <w:tcPr>
            <w:tcW w:w="89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序号</w:t>
            </w:r>
          </w:p>
        </w:tc>
        <w:tc>
          <w:tcPr>
            <w:tcW w:w="123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品名</w:t>
            </w:r>
          </w:p>
        </w:tc>
        <w:tc>
          <w:tcPr>
            <w:tcW w:w="1543"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品牌与型号</w:t>
            </w:r>
          </w:p>
        </w:tc>
        <w:tc>
          <w:tcPr>
            <w:tcW w:w="190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技术参数及要求</w:t>
            </w:r>
          </w:p>
        </w:tc>
        <w:tc>
          <w:tcPr>
            <w:tcW w:w="123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数量</w:t>
            </w:r>
          </w:p>
        </w:tc>
        <w:tc>
          <w:tcPr>
            <w:tcW w:w="1263"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单价（元）</w:t>
            </w:r>
          </w:p>
        </w:tc>
        <w:tc>
          <w:tcPr>
            <w:tcW w:w="1298"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合计（元）</w:t>
            </w:r>
          </w:p>
        </w:tc>
      </w:tr>
      <w:tr w:rsidR="00916827" w:rsidTr="009D69C0">
        <w:trPr>
          <w:cantSplit/>
          <w:trHeight w:val="1142"/>
        </w:trPr>
        <w:tc>
          <w:tcPr>
            <w:tcW w:w="89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r>
              <w:rPr>
                <w:rFonts w:ascii="宋体" w:hAnsi="宋体"/>
                <w:sz w:val="24"/>
                <w:szCs w:val="24"/>
              </w:rPr>
              <w:t>1</w:t>
            </w:r>
          </w:p>
        </w:tc>
        <w:tc>
          <w:tcPr>
            <w:tcW w:w="123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c>
          <w:tcPr>
            <w:tcW w:w="1543"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90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23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263"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c>
          <w:tcPr>
            <w:tcW w:w="1298"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r>
      <w:tr w:rsidR="00916827" w:rsidTr="009D69C0">
        <w:trPr>
          <w:cantSplit/>
          <w:trHeight w:val="1403"/>
        </w:trPr>
        <w:tc>
          <w:tcPr>
            <w:tcW w:w="89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r>
              <w:rPr>
                <w:rFonts w:ascii="宋体" w:hAnsi="宋体"/>
                <w:sz w:val="24"/>
                <w:szCs w:val="24"/>
              </w:rPr>
              <w:t>2</w:t>
            </w:r>
          </w:p>
        </w:tc>
        <w:tc>
          <w:tcPr>
            <w:tcW w:w="123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c>
          <w:tcPr>
            <w:tcW w:w="1543"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90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23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263"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c>
          <w:tcPr>
            <w:tcW w:w="1298"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r>
      <w:tr w:rsidR="00916827" w:rsidTr="009D69C0">
        <w:trPr>
          <w:cantSplit/>
          <w:trHeight w:val="1403"/>
        </w:trPr>
        <w:tc>
          <w:tcPr>
            <w:tcW w:w="89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r>
              <w:rPr>
                <w:rFonts w:ascii="宋体" w:hAnsi="宋体" w:hint="eastAsia"/>
                <w:sz w:val="24"/>
                <w:szCs w:val="24"/>
              </w:rPr>
              <w:t>……</w:t>
            </w:r>
          </w:p>
        </w:tc>
        <w:tc>
          <w:tcPr>
            <w:tcW w:w="123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c>
          <w:tcPr>
            <w:tcW w:w="1543"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90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237"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pacing w:val="-6"/>
                <w:sz w:val="24"/>
                <w:szCs w:val="24"/>
              </w:rPr>
            </w:pPr>
          </w:p>
        </w:tc>
        <w:tc>
          <w:tcPr>
            <w:tcW w:w="1263"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c>
          <w:tcPr>
            <w:tcW w:w="1298"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jc w:val="center"/>
              <w:rPr>
                <w:rFonts w:ascii="宋体" w:hAnsi="宋体"/>
                <w:sz w:val="24"/>
                <w:szCs w:val="24"/>
              </w:rPr>
            </w:pPr>
          </w:p>
        </w:tc>
      </w:tr>
      <w:tr w:rsidR="00916827" w:rsidTr="009D69C0">
        <w:trPr>
          <w:cantSplit/>
          <w:trHeight w:val="1384"/>
        </w:trPr>
        <w:tc>
          <w:tcPr>
            <w:tcW w:w="9375" w:type="dxa"/>
            <w:gridSpan w:val="7"/>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z w:val="24"/>
                <w:szCs w:val="24"/>
              </w:rPr>
            </w:pPr>
            <w:r>
              <w:rPr>
                <w:rFonts w:ascii="宋体" w:hAnsi="宋体" w:hint="eastAsia"/>
                <w:sz w:val="24"/>
                <w:szCs w:val="24"/>
              </w:rPr>
              <w:t>总报价（大写）</w:t>
            </w:r>
          </w:p>
          <w:p w:rsidR="00916827" w:rsidRDefault="00916827" w:rsidP="009D69C0">
            <w:pPr>
              <w:spacing w:line="360" w:lineRule="auto"/>
              <w:ind w:firstLineChars="300" w:firstLine="720"/>
              <w:rPr>
                <w:rFonts w:ascii="宋体" w:hAnsi="宋体"/>
                <w:sz w:val="24"/>
                <w:szCs w:val="24"/>
              </w:rPr>
            </w:pPr>
            <w:r>
              <w:rPr>
                <w:rFonts w:ascii="宋体" w:hAnsi="宋体" w:hint="eastAsia"/>
                <w:sz w:val="24"/>
                <w:szCs w:val="24"/>
              </w:rPr>
              <w:t>（小写）</w:t>
            </w:r>
          </w:p>
        </w:tc>
      </w:tr>
      <w:tr w:rsidR="00916827" w:rsidTr="009D69C0">
        <w:trPr>
          <w:cantSplit/>
          <w:trHeight w:val="608"/>
        </w:trPr>
        <w:tc>
          <w:tcPr>
            <w:tcW w:w="9375" w:type="dxa"/>
            <w:gridSpan w:val="7"/>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z w:val="24"/>
                <w:szCs w:val="24"/>
              </w:rPr>
            </w:pPr>
            <w:r>
              <w:rPr>
                <w:rFonts w:ascii="宋体" w:hAnsi="宋体" w:hint="eastAsia"/>
                <w:sz w:val="24"/>
                <w:szCs w:val="24"/>
              </w:rPr>
              <w:t>交货期及质保期是否响应竞价文件：响应</w:t>
            </w:r>
          </w:p>
        </w:tc>
      </w:tr>
      <w:tr w:rsidR="00916827" w:rsidTr="009D69C0">
        <w:trPr>
          <w:cantSplit/>
          <w:trHeight w:val="462"/>
        </w:trPr>
        <w:tc>
          <w:tcPr>
            <w:tcW w:w="9375" w:type="dxa"/>
            <w:gridSpan w:val="7"/>
            <w:tcBorders>
              <w:top w:val="single" w:sz="4" w:space="0" w:color="auto"/>
              <w:left w:val="single" w:sz="4" w:space="0" w:color="auto"/>
              <w:bottom w:val="single" w:sz="4" w:space="0" w:color="auto"/>
              <w:right w:val="single" w:sz="4" w:space="0" w:color="auto"/>
            </w:tcBorders>
            <w:vAlign w:val="center"/>
          </w:tcPr>
          <w:p w:rsidR="00916827" w:rsidRDefault="00916827" w:rsidP="009D69C0">
            <w:pPr>
              <w:spacing w:line="360" w:lineRule="auto"/>
              <w:rPr>
                <w:rFonts w:ascii="宋体" w:hAnsi="宋体"/>
                <w:sz w:val="24"/>
                <w:szCs w:val="24"/>
              </w:rPr>
            </w:pPr>
            <w:r>
              <w:rPr>
                <w:rFonts w:ascii="宋体" w:hAnsi="宋体" w:hint="eastAsia"/>
                <w:sz w:val="24"/>
                <w:szCs w:val="24"/>
              </w:rPr>
              <w:t>交货地点是否响应竞价文件：响应</w:t>
            </w:r>
          </w:p>
        </w:tc>
      </w:tr>
    </w:tbl>
    <w:p w:rsidR="00916827" w:rsidRDefault="00916827" w:rsidP="00916827">
      <w:pPr>
        <w:tabs>
          <w:tab w:val="left" w:pos="4270"/>
        </w:tabs>
        <w:rPr>
          <w:rFonts w:ascii="宋体" w:hAnsi="宋体"/>
          <w:sz w:val="24"/>
          <w:szCs w:val="24"/>
        </w:rPr>
      </w:pPr>
    </w:p>
    <w:p w:rsidR="00916827" w:rsidRDefault="00916827" w:rsidP="00916827">
      <w:pPr>
        <w:spacing w:line="320" w:lineRule="exact"/>
        <w:ind w:leftChars="200" w:left="420" w:firstLineChars="1000" w:firstLine="2400"/>
        <w:rPr>
          <w:rFonts w:ascii="宋体" w:hAnsi="宋体"/>
          <w:sz w:val="24"/>
          <w:szCs w:val="24"/>
          <w:u w:val="single"/>
        </w:rPr>
      </w:pPr>
      <w:r>
        <w:rPr>
          <w:rFonts w:ascii="宋体" w:hAnsi="宋体" w:hint="eastAsia"/>
          <w:sz w:val="24"/>
          <w:szCs w:val="24"/>
        </w:rPr>
        <w:t>投标单位（盖章）：</w:t>
      </w:r>
      <w:r>
        <w:rPr>
          <w:rFonts w:ascii="宋体" w:hAnsi="宋体"/>
          <w:sz w:val="24"/>
          <w:szCs w:val="24"/>
          <w:u w:val="single"/>
        </w:rPr>
        <w:t xml:space="preserve">                     </w:t>
      </w:r>
    </w:p>
    <w:p w:rsidR="00916827" w:rsidRDefault="00916827" w:rsidP="00916827">
      <w:pPr>
        <w:pStyle w:val="ac"/>
        <w:spacing w:line="320" w:lineRule="exact"/>
        <w:rPr>
          <w:rFonts w:ascii="宋体" w:eastAsia="宋体" w:hAnsi="宋体"/>
          <w:sz w:val="24"/>
          <w:szCs w:val="24"/>
        </w:rPr>
      </w:pPr>
    </w:p>
    <w:p w:rsidR="00916827" w:rsidRDefault="00916827" w:rsidP="00916827">
      <w:pPr>
        <w:spacing w:line="320" w:lineRule="exact"/>
        <w:ind w:firstLineChars="1305" w:firstLine="3132"/>
        <w:rPr>
          <w:rFonts w:ascii="宋体" w:hAnsi="宋体"/>
          <w:sz w:val="24"/>
          <w:szCs w:val="24"/>
          <w:u w:val="single"/>
        </w:rPr>
      </w:pPr>
      <w:r>
        <w:rPr>
          <w:rFonts w:ascii="宋体" w:hAnsi="宋体" w:hint="eastAsia"/>
          <w:sz w:val="24"/>
          <w:szCs w:val="24"/>
        </w:rPr>
        <w:t>日</w:t>
      </w:r>
      <w:r>
        <w:rPr>
          <w:rFonts w:ascii="宋体" w:hAnsi="宋体"/>
          <w:sz w:val="24"/>
          <w:szCs w:val="24"/>
        </w:rPr>
        <w:t xml:space="preserve">        </w:t>
      </w:r>
      <w:r>
        <w:rPr>
          <w:rFonts w:ascii="宋体" w:hAnsi="宋体" w:hint="eastAsia"/>
          <w:sz w:val="24"/>
          <w:szCs w:val="24"/>
        </w:rPr>
        <w:t>期：</w:t>
      </w:r>
      <w:r>
        <w:rPr>
          <w:rFonts w:ascii="宋体" w:hAnsi="宋体"/>
          <w:sz w:val="24"/>
          <w:szCs w:val="24"/>
          <w:u w:val="single"/>
        </w:rPr>
        <w:t xml:space="preserve">                     </w:t>
      </w:r>
    </w:p>
    <w:p w:rsidR="00916827" w:rsidRDefault="00916827" w:rsidP="00916827">
      <w:pPr>
        <w:spacing w:line="360" w:lineRule="auto"/>
        <w:rPr>
          <w:rFonts w:ascii="宋体" w:hAnsi="宋体"/>
          <w:b/>
          <w:sz w:val="24"/>
          <w:szCs w:val="24"/>
        </w:rPr>
      </w:pPr>
      <w:r>
        <w:rPr>
          <w:rFonts w:ascii="宋体" w:hAnsi="宋体" w:hint="eastAsia"/>
          <w:b/>
          <w:sz w:val="24"/>
          <w:szCs w:val="24"/>
        </w:rPr>
        <w:t>备注：</w:t>
      </w:r>
    </w:p>
    <w:p w:rsidR="00916827" w:rsidRDefault="00916827" w:rsidP="00916827">
      <w:pPr>
        <w:spacing w:line="360" w:lineRule="auto"/>
        <w:ind w:firstLineChars="200" w:firstLine="482"/>
        <w:rPr>
          <w:rFonts w:ascii="宋体" w:hAnsi="宋体"/>
          <w:b/>
          <w:sz w:val="24"/>
          <w:szCs w:val="24"/>
        </w:rPr>
      </w:pPr>
      <w:r>
        <w:rPr>
          <w:rFonts w:ascii="宋体" w:hAnsi="宋体" w:hint="eastAsia"/>
          <w:b/>
          <w:sz w:val="24"/>
          <w:szCs w:val="24"/>
        </w:rPr>
        <w:t>请投标单位就所投产品的名称、品牌及型号、技术参数、数量、报价等内容按照以上格式认真、详细、逐项填写，不得漏项缺项，如不按照要求填写责任自负。</w:t>
      </w:r>
    </w:p>
    <w:p w:rsidR="00916827" w:rsidRDefault="00916827" w:rsidP="00916827">
      <w:pPr>
        <w:spacing w:line="360" w:lineRule="auto"/>
        <w:ind w:firstLineChars="200" w:firstLine="482"/>
        <w:rPr>
          <w:rFonts w:ascii="宋体" w:hAnsi="宋体"/>
          <w:b/>
          <w:sz w:val="24"/>
          <w:szCs w:val="24"/>
        </w:rPr>
      </w:pPr>
    </w:p>
    <w:p w:rsidR="00916827" w:rsidRDefault="00916827" w:rsidP="00916827">
      <w:pPr>
        <w:spacing w:beforeLines="50" w:before="156" w:afterLines="50" w:after="156" w:line="360" w:lineRule="auto"/>
        <w:ind w:firstLineChars="98" w:firstLine="236"/>
        <w:jc w:val="left"/>
        <w:rPr>
          <w:rFonts w:ascii="宋体" w:hAnsi="宋体"/>
          <w:b/>
          <w:sz w:val="24"/>
          <w:szCs w:val="24"/>
        </w:rPr>
      </w:pPr>
    </w:p>
    <w:p w:rsidR="00916827" w:rsidRDefault="00916827" w:rsidP="00916827">
      <w:pPr>
        <w:pStyle w:val="2"/>
        <w:spacing w:line="360" w:lineRule="auto"/>
        <w:rPr>
          <w:rFonts w:ascii="宋体" w:eastAsia="宋体" w:hAnsi="宋体"/>
          <w:b w:val="0"/>
          <w:sz w:val="24"/>
          <w:szCs w:val="24"/>
        </w:rPr>
      </w:pPr>
      <w:bookmarkStart w:id="56" w:name="_Toc465783561"/>
      <w:bookmarkStart w:id="57" w:name="_Toc465860765"/>
      <w:bookmarkStart w:id="58" w:name="_Toc465860693"/>
      <w:bookmarkStart w:id="59" w:name="_Toc148501700"/>
      <w:r>
        <w:rPr>
          <w:rFonts w:ascii="宋体" w:eastAsia="宋体" w:hAnsi="宋体"/>
          <w:sz w:val="24"/>
          <w:szCs w:val="24"/>
        </w:rPr>
        <w:br w:type="page"/>
      </w:r>
      <w:bookmarkStart w:id="60" w:name="_Toc23793223"/>
      <w:r>
        <w:rPr>
          <w:rFonts w:ascii="宋体" w:eastAsia="宋体" w:hAnsi="宋体" w:hint="eastAsia"/>
          <w:sz w:val="24"/>
          <w:szCs w:val="24"/>
        </w:rPr>
        <w:lastRenderedPageBreak/>
        <w:t>附件</w:t>
      </w:r>
      <w:r w:rsidR="001049BA">
        <w:rPr>
          <w:rFonts w:ascii="宋体" w:eastAsia="宋体" w:hAnsi="宋体" w:hint="eastAsia"/>
          <w:sz w:val="24"/>
          <w:szCs w:val="24"/>
        </w:rPr>
        <w:t>三</w:t>
      </w:r>
      <w:r>
        <w:rPr>
          <w:rFonts w:ascii="宋体" w:eastAsia="宋体" w:hAnsi="宋体" w:hint="eastAsia"/>
          <w:sz w:val="24"/>
          <w:szCs w:val="24"/>
        </w:rPr>
        <w:t>：投标响应表</w:t>
      </w:r>
      <w:bookmarkEnd w:id="56"/>
      <w:bookmarkEnd w:id="57"/>
      <w:bookmarkEnd w:id="58"/>
      <w:bookmarkEnd w:id="60"/>
    </w:p>
    <w:p w:rsidR="00916827" w:rsidRDefault="00916827" w:rsidP="00916827">
      <w:pPr>
        <w:rPr>
          <w:rFonts w:ascii="宋体" w:hAnsi="宋体"/>
          <w:sz w:val="24"/>
          <w:szCs w:val="24"/>
        </w:rPr>
      </w:pPr>
    </w:p>
    <w:tbl>
      <w:tblPr>
        <w:tblW w:w="90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40"/>
        <w:gridCol w:w="1470"/>
        <w:gridCol w:w="2520"/>
        <w:gridCol w:w="2310"/>
        <w:gridCol w:w="1890"/>
      </w:tblGrid>
      <w:tr w:rsidR="00916827" w:rsidTr="009D69C0">
        <w:trPr>
          <w:cantSplit/>
          <w:trHeight w:val="385"/>
        </w:trPr>
        <w:tc>
          <w:tcPr>
            <w:tcW w:w="4830" w:type="dxa"/>
            <w:gridSpan w:val="3"/>
            <w:tcBorders>
              <w:top w:val="single" w:sz="4" w:space="0" w:color="auto"/>
              <w:left w:val="single" w:sz="4" w:space="0" w:color="auto"/>
              <w:bottom w:val="single" w:sz="4" w:space="0" w:color="auto"/>
              <w:right w:val="single" w:sz="4" w:space="0" w:color="auto"/>
            </w:tcBorders>
            <w:vAlign w:val="center"/>
          </w:tcPr>
          <w:bookmarkEnd w:id="59"/>
          <w:p w:rsidR="00916827" w:rsidRDefault="00916827" w:rsidP="009D69C0">
            <w:pPr>
              <w:pStyle w:val="aa"/>
              <w:jc w:val="center"/>
              <w:rPr>
                <w:rFonts w:hAnsi="宋体"/>
                <w:b/>
                <w:sz w:val="24"/>
                <w:szCs w:val="24"/>
              </w:rPr>
            </w:pPr>
            <w:r>
              <w:rPr>
                <w:rFonts w:hAnsi="宋体" w:hint="eastAsia"/>
                <w:b/>
                <w:sz w:val="24"/>
                <w:szCs w:val="24"/>
              </w:rPr>
              <w:t>按竞价文件规定填写</w:t>
            </w:r>
          </w:p>
        </w:tc>
        <w:tc>
          <w:tcPr>
            <w:tcW w:w="4200" w:type="dxa"/>
            <w:gridSpan w:val="2"/>
            <w:tcBorders>
              <w:top w:val="single" w:sz="4" w:space="0" w:color="auto"/>
              <w:left w:val="single" w:sz="4" w:space="0" w:color="auto"/>
              <w:bottom w:val="single" w:sz="4" w:space="0" w:color="auto"/>
              <w:right w:val="single" w:sz="4" w:space="0" w:color="auto"/>
            </w:tcBorders>
            <w:vAlign w:val="center"/>
          </w:tcPr>
          <w:p w:rsidR="00916827" w:rsidRDefault="00916827" w:rsidP="009D69C0">
            <w:pPr>
              <w:pStyle w:val="aa"/>
              <w:jc w:val="center"/>
              <w:rPr>
                <w:rFonts w:hAnsi="宋体"/>
                <w:b/>
                <w:sz w:val="24"/>
                <w:szCs w:val="24"/>
              </w:rPr>
            </w:pPr>
            <w:r>
              <w:rPr>
                <w:rFonts w:hAnsi="宋体" w:hint="eastAsia"/>
                <w:b/>
                <w:sz w:val="24"/>
                <w:szCs w:val="24"/>
              </w:rPr>
              <w:t>按投标人所投内容填写</w:t>
            </w:r>
          </w:p>
        </w:tc>
      </w:tr>
      <w:tr w:rsidR="00916827" w:rsidTr="009D69C0">
        <w:trPr>
          <w:cantSplit/>
          <w:trHeight w:val="385"/>
        </w:trPr>
        <w:tc>
          <w:tcPr>
            <w:tcW w:w="9030" w:type="dxa"/>
            <w:gridSpan w:val="5"/>
            <w:tcBorders>
              <w:top w:val="single" w:sz="4" w:space="0" w:color="auto"/>
              <w:left w:val="single" w:sz="4" w:space="0" w:color="auto"/>
              <w:bottom w:val="single" w:sz="4" w:space="0" w:color="auto"/>
              <w:right w:val="single" w:sz="4" w:space="0" w:color="auto"/>
            </w:tcBorders>
            <w:vAlign w:val="center"/>
          </w:tcPr>
          <w:p w:rsidR="00916827" w:rsidRDefault="00916827" w:rsidP="009D69C0">
            <w:pPr>
              <w:pStyle w:val="aa"/>
              <w:jc w:val="center"/>
              <w:rPr>
                <w:rFonts w:hAnsi="宋体"/>
                <w:b/>
                <w:sz w:val="24"/>
                <w:szCs w:val="24"/>
              </w:rPr>
            </w:pPr>
            <w:r>
              <w:rPr>
                <w:rFonts w:hAnsi="宋体" w:hint="eastAsia"/>
                <w:b/>
                <w:sz w:val="24"/>
                <w:szCs w:val="24"/>
              </w:rPr>
              <w:t>第一部分：技术部分响应</w:t>
            </w:r>
          </w:p>
        </w:tc>
      </w:tr>
      <w:tr w:rsidR="00916827" w:rsidTr="009D69C0">
        <w:trPr>
          <w:cantSplit/>
          <w:trHeight w:val="282"/>
        </w:trPr>
        <w:tc>
          <w:tcPr>
            <w:tcW w:w="84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pStyle w:val="aa"/>
              <w:jc w:val="center"/>
              <w:rPr>
                <w:rFonts w:hAnsi="宋体"/>
                <w:b/>
                <w:sz w:val="24"/>
                <w:szCs w:val="24"/>
              </w:rPr>
            </w:pPr>
            <w:r>
              <w:rPr>
                <w:rFonts w:hAnsi="宋体" w:hint="eastAsia"/>
                <w:b/>
                <w:sz w:val="24"/>
                <w:szCs w:val="24"/>
              </w:rPr>
              <w:t>序号</w:t>
            </w:r>
          </w:p>
        </w:tc>
        <w:tc>
          <w:tcPr>
            <w:tcW w:w="147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pStyle w:val="aa"/>
              <w:jc w:val="center"/>
              <w:rPr>
                <w:rFonts w:hAnsi="宋体"/>
                <w:b/>
                <w:sz w:val="24"/>
                <w:szCs w:val="24"/>
              </w:rPr>
            </w:pPr>
            <w:r>
              <w:rPr>
                <w:rFonts w:hAnsi="宋体" w:hint="eastAsia"/>
                <w:b/>
                <w:sz w:val="24"/>
                <w:szCs w:val="24"/>
              </w:rPr>
              <w:t>品名</w:t>
            </w:r>
          </w:p>
        </w:tc>
        <w:tc>
          <w:tcPr>
            <w:tcW w:w="252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pStyle w:val="aa"/>
              <w:jc w:val="center"/>
              <w:rPr>
                <w:rFonts w:hAnsi="宋体"/>
                <w:b/>
                <w:sz w:val="24"/>
                <w:szCs w:val="24"/>
              </w:rPr>
            </w:pPr>
            <w:r>
              <w:rPr>
                <w:rFonts w:hAnsi="宋体" w:hint="eastAsia"/>
                <w:b/>
                <w:sz w:val="24"/>
                <w:szCs w:val="24"/>
              </w:rPr>
              <w:t>技术规格及配置</w:t>
            </w:r>
          </w:p>
        </w:tc>
        <w:tc>
          <w:tcPr>
            <w:tcW w:w="231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pStyle w:val="aa"/>
              <w:rPr>
                <w:rFonts w:hAnsi="宋体"/>
                <w:b/>
                <w:sz w:val="24"/>
                <w:szCs w:val="24"/>
              </w:rPr>
            </w:pPr>
            <w:r>
              <w:rPr>
                <w:rFonts w:hAnsi="宋体" w:hint="eastAsia"/>
                <w:b/>
                <w:sz w:val="24"/>
                <w:szCs w:val="24"/>
              </w:rPr>
              <w:t>品牌、型号、技术规格及配置、材质</w:t>
            </w:r>
          </w:p>
        </w:tc>
        <w:tc>
          <w:tcPr>
            <w:tcW w:w="189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pStyle w:val="aa"/>
              <w:jc w:val="center"/>
              <w:rPr>
                <w:rFonts w:hAnsi="宋体"/>
                <w:b/>
                <w:sz w:val="24"/>
                <w:szCs w:val="24"/>
              </w:rPr>
            </w:pPr>
            <w:r>
              <w:rPr>
                <w:rFonts w:hAnsi="宋体" w:hint="eastAsia"/>
                <w:b/>
                <w:sz w:val="24"/>
                <w:szCs w:val="24"/>
              </w:rPr>
              <w:t>偏离说明</w:t>
            </w:r>
          </w:p>
        </w:tc>
      </w:tr>
      <w:tr w:rsidR="00916827" w:rsidTr="009D69C0">
        <w:trPr>
          <w:cantSplit/>
          <w:trHeight w:val="454"/>
        </w:trPr>
        <w:tc>
          <w:tcPr>
            <w:tcW w:w="84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1</w:t>
            </w:r>
          </w:p>
        </w:tc>
        <w:tc>
          <w:tcPr>
            <w:tcW w:w="147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252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231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189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r>
      <w:tr w:rsidR="00916827" w:rsidTr="009D69C0">
        <w:trPr>
          <w:cantSplit/>
          <w:trHeight w:val="454"/>
        </w:trPr>
        <w:tc>
          <w:tcPr>
            <w:tcW w:w="84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2</w:t>
            </w:r>
          </w:p>
        </w:tc>
        <w:tc>
          <w:tcPr>
            <w:tcW w:w="147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252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231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189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r>
      <w:tr w:rsidR="00916827" w:rsidTr="009D69C0">
        <w:trPr>
          <w:cantSplit/>
          <w:trHeight w:val="454"/>
        </w:trPr>
        <w:tc>
          <w:tcPr>
            <w:tcW w:w="84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3</w:t>
            </w:r>
          </w:p>
        </w:tc>
        <w:tc>
          <w:tcPr>
            <w:tcW w:w="147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252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2310" w:type="dxa"/>
            <w:tcBorders>
              <w:top w:val="single" w:sz="4" w:space="0" w:color="auto"/>
              <w:left w:val="single" w:sz="4" w:space="0" w:color="auto"/>
              <w:bottom w:val="single" w:sz="4" w:space="0" w:color="auto"/>
              <w:right w:val="single" w:sz="4" w:space="0" w:color="auto"/>
            </w:tcBorders>
          </w:tcPr>
          <w:p w:rsidR="00916827" w:rsidRDefault="00916827" w:rsidP="009D69C0">
            <w:pPr>
              <w:pStyle w:val="CharCharCharCharCharCharChar1Char"/>
              <w:rPr>
                <w:rFonts w:ascii="宋体" w:hAnsi="宋体"/>
                <w:szCs w:val="24"/>
              </w:rPr>
            </w:pPr>
          </w:p>
        </w:tc>
        <w:tc>
          <w:tcPr>
            <w:tcW w:w="189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r>
      <w:tr w:rsidR="00916827" w:rsidTr="009D69C0">
        <w:trPr>
          <w:cantSplit/>
          <w:trHeight w:val="454"/>
        </w:trPr>
        <w:tc>
          <w:tcPr>
            <w:tcW w:w="840" w:type="dxa"/>
            <w:tcBorders>
              <w:top w:val="single" w:sz="4" w:space="0" w:color="auto"/>
              <w:left w:val="single" w:sz="4" w:space="0" w:color="auto"/>
              <w:bottom w:val="single" w:sz="4" w:space="0" w:color="auto"/>
              <w:right w:val="single" w:sz="4" w:space="0" w:color="auto"/>
            </w:tcBorders>
            <w:vAlign w:val="center"/>
          </w:tcPr>
          <w:p w:rsidR="00916827" w:rsidRDefault="00916827" w:rsidP="009D69C0">
            <w:pPr>
              <w:jc w:val="center"/>
              <w:rPr>
                <w:rFonts w:ascii="宋体" w:hAnsi="宋体"/>
                <w:sz w:val="24"/>
                <w:szCs w:val="24"/>
              </w:rPr>
            </w:pPr>
            <w:r>
              <w:rPr>
                <w:rFonts w:ascii="宋体" w:hAnsi="宋体" w:hint="eastAsia"/>
                <w:sz w:val="24"/>
                <w:szCs w:val="24"/>
              </w:rPr>
              <w:t>4</w:t>
            </w:r>
          </w:p>
        </w:tc>
        <w:tc>
          <w:tcPr>
            <w:tcW w:w="147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252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231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c>
          <w:tcPr>
            <w:tcW w:w="1890" w:type="dxa"/>
            <w:tcBorders>
              <w:top w:val="single" w:sz="4" w:space="0" w:color="auto"/>
              <w:left w:val="single" w:sz="4" w:space="0" w:color="auto"/>
              <w:bottom w:val="single" w:sz="4" w:space="0" w:color="auto"/>
              <w:right w:val="single" w:sz="4" w:space="0" w:color="auto"/>
            </w:tcBorders>
          </w:tcPr>
          <w:p w:rsidR="00916827" w:rsidRDefault="00916827" w:rsidP="009D69C0">
            <w:pPr>
              <w:rPr>
                <w:rFonts w:ascii="宋体" w:hAnsi="宋体"/>
                <w:sz w:val="24"/>
                <w:szCs w:val="24"/>
              </w:rPr>
            </w:pPr>
          </w:p>
        </w:tc>
      </w:tr>
    </w:tbl>
    <w:p w:rsidR="00916827" w:rsidRDefault="00916827" w:rsidP="00916827">
      <w:pPr>
        <w:snapToGrid w:val="0"/>
        <w:spacing w:line="360" w:lineRule="auto"/>
        <w:ind w:right="480"/>
        <w:rPr>
          <w:rFonts w:ascii="宋体" w:hAnsi="宋体"/>
          <w:sz w:val="24"/>
          <w:szCs w:val="24"/>
        </w:rPr>
      </w:pPr>
    </w:p>
    <w:p w:rsidR="00916827" w:rsidRDefault="00916827" w:rsidP="00916827">
      <w:pPr>
        <w:snapToGrid w:val="0"/>
        <w:spacing w:line="360" w:lineRule="auto"/>
        <w:ind w:right="-199" w:firstLineChars="1831" w:firstLine="4394"/>
        <w:rPr>
          <w:rFonts w:ascii="宋体" w:hAnsi="宋体"/>
          <w:sz w:val="24"/>
          <w:szCs w:val="24"/>
        </w:rPr>
      </w:pPr>
      <w:r>
        <w:rPr>
          <w:rFonts w:ascii="宋体" w:hAnsi="宋体" w:hint="eastAsia"/>
          <w:sz w:val="24"/>
          <w:szCs w:val="24"/>
        </w:rPr>
        <w:t>投标人公章：</w:t>
      </w:r>
      <w:r>
        <w:rPr>
          <w:rFonts w:ascii="宋体" w:hAnsi="宋体" w:hint="eastAsia"/>
          <w:sz w:val="24"/>
          <w:szCs w:val="24"/>
          <w:u w:val="single"/>
        </w:rPr>
        <w:t xml:space="preserve"> </w:t>
      </w:r>
      <w:r>
        <w:rPr>
          <w:rFonts w:ascii="宋体" w:hAnsi="宋体"/>
          <w:sz w:val="24"/>
          <w:szCs w:val="24"/>
          <w:u w:val="single"/>
        </w:rPr>
        <w:t xml:space="preserve">      </w:t>
      </w:r>
      <w:r>
        <w:rPr>
          <w:rFonts w:ascii="宋体" w:hAnsi="宋体" w:hint="eastAsia"/>
          <w:sz w:val="24"/>
          <w:szCs w:val="24"/>
          <w:u w:val="single"/>
        </w:rPr>
        <w:t xml:space="preserve">                 </w:t>
      </w:r>
    </w:p>
    <w:p w:rsidR="00916827" w:rsidRDefault="00916827" w:rsidP="00916827">
      <w:pPr>
        <w:spacing w:line="360" w:lineRule="auto"/>
        <w:ind w:right="480" w:firstLineChars="1750" w:firstLine="4200"/>
        <w:jc w:val="right"/>
        <w:rPr>
          <w:rFonts w:ascii="宋体" w:hAnsi="宋体"/>
          <w:sz w:val="24"/>
          <w:szCs w:val="24"/>
        </w:rPr>
      </w:pPr>
      <w:r>
        <w:rPr>
          <w:rFonts w:ascii="宋体" w:hAnsi="宋体" w:hint="eastAsia"/>
          <w:sz w:val="24"/>
          <w:szCs w:val="24"/>
        </w:rPr>
        <w:t>日 期：</w:t>
      </w:r>
      <w:r>
        <w:rPr>
          <w:rFonts w:ascii="宋体" w:hAnsi="宋体" w:hint="eastAsia"/>
          <w:sz w:val="24"/>
          <w:szCs w:val="24"/>
          <w:u w:val="single"/>
        </w:rPr>
        <w:t xml:space="preserve">  </w:t>
      </w:r>
      <w:r>
        <w:rPr>
          <w:rFonts w:ascii="宋体" w:hAnsi="宋体" w:hint="eastAsia"/>
          <w:sz w:val="24"/>
          <w:szCs w:val="24"/>
        </w:rPr>
        <w:t>年</w:t>
      </w:r>
      <w:r>
        <w:rPr>
          <w:rFonts w:ascii="宋体" w:hAnsi="宋体" w:hint="eastAsia"/>
          <w:sz w:val="24"/>
          <w:szCs w:val="24"/>
          <w:u w:val="single"/>
        </w:rPr>
        <w:t xml:space="preserve">  </w:t>
      </w:r>
      <w:r>
        <w:rPr>
          <w:rFonts w:ascii="宋体" w:hAnsi="宋体" w:hint="eastAsia"/>
          <w:sz w:val="24"/>
          <w:szCs w:val="24"/>
        </w:rPr>
        <w:t>月</w:t>
      </w:r>
      <w:r>
        <w:rPr>
          <w:rFonts w:ascii="宋体" w:hAnsi="宋体" w:hint="eastAsia"/>
          <w:sz w:val="24"/>
          <w:szCs w:val="24"/>
          <w:u w:val="single"/>
        </w:rPr>
        <w:t xml:space="preserve">  </w:t>
      </w:r>
      <w:r>
        <w:rPr>
          <w:rFonts w:ascii="宋体" w:hAnsi="宋体" w:hint="eastAsia"/>
          <w:sz w:val="24"/>
          <w:szCs w:val="24"/>
        </w:rPr>
        <w:t>日</w:t>
      </w:r>
    </w:p>
    <w:p w:rsidR="00916827" w:rsidRDefault="00916827" w:rsidP="00916827">
      <w:pPr>
        <w:rPr>
          <w:rFonts w:ascii="宋体" w:hAnsi="宋体"/>
          <w:sz w:val="24"/>
          <w:szCs w:val="24"/>
        </w:rPr>
      </w:pPr>
    </w:p>
    <w:p w:rsidR="00465F98" w:rsidRDefault="00916827" w:rsidP="00916827">
      <w:pPr>
        <w:pStyle w:val="2"/>
        <w:spacing w:line="360" w:lineRule="auto"/>
        <w:rPr>
          <w:rFonts w:ascii="宋体" w:hAnsi="宋体"/>
          <w:b w:val="0"/>
          <w:sz w:val="24"/>
          <w:szCs w:val="28"/>
        </w:rPr>
      </w:pPr>
      <w:r>
        <w:rPr>
          <w:rFonts w:ascii="宋体" w:eastAsia="宋体" w:hAnsi="宋体"/>
          <w:sz w:val="24"/>
          <w:szCs w:val="24"/>
        </w:rPr>
        <w:br w:type="page"/>
      </w:r>
      <w:r w:rsidR="00465F98" w:rsidRPr="00916827">
        <w:rPr>
          <w:rFonts w:ascii="宋体" w:eastAsia="宋体" w:hAnsi="宋体" w:hint="eastAsia"/>
          <w:sz w:val="24"/>
          <w:szCs w:val="24"/>
        </w:rPr>
        <w:lastRenderedPageBreak/>
        <w:t>附件</w:t>
      </w:r>
      <w:bookmarkEnd w:id="54"/>
      <w:bookmarkEnd w:id="55"/>
      <w:r w:rsidR="001049BA">
        <w:rPr>
          <w:rFonts w:ascii="宋体" w:eastAsia="宋体" w:hAnsi="宋体" w:hint="eastAsia"/>
          <w:sz w:val="24"/>
          <w:szCs w:val="24"/>
        </w:rPr>
        <w:t>四</w:t>
      </w:r>
      <w:r>
        <w:rPr>
          <w:rFonts w:ascii="宋体" w:eastAsia="宋体" w:hAnsi="宋体" w:hint="eastAsia"/>
          <w:sz w:val="24"/>
          <w:szCs w:val="24"/>
        </w:rPr>
        <w:t>：</w:t>
      </w:r>
      <w:bookmarkStart w:id="61" w:name="_Toc31651_WPSOffice_Level1"/>
      <w:bookmarkStart w:id="62" w:name="_Toc24863_WPSOffice_Level1"/>
      <w:r w:rsidR="00465F98">
        <w:rPr>
          <w:rFonts w:ascii="宋体" w:hAnsi="宋体" w:hint="eastAsia"/>
          <w:b w:val="0"/>
          <w:sz w:val="24"/>
          <w:szCs w:val="28"/>
        </w:rPr>
        <w:t>其他文件</w:t>
      </w:r>
      <w:bookmarkEnd w:id="61"/>
      <w:bookmarkEnd w:id="62"/>
    </w:p>
    <w:p w:rsidR="00465F98" w:rsidRDefault="00465F98">
      <w:pPr>
        <w:spacing w:line="360" w:lineRule="auto"/>
        <w:ind w:firstLineChars="200" w:firstLine="480"/>
        <w:rPr>
          <w:rFonts w:ascii="宋体" w:hAnsi="宋体"/>
          <w:sz w:val="24"/>
        </w:rPr>
      </w:pPr>
    </w:p>
    <w:p w:rsidR="00465F98" w:rsidRDefault="00465F98">
      <w:pPr>
        <w:spacing w:line="360" w:lineRule="auto"/>
        <w:ind w:firstLineChars="200" w:firstLine="480"/>
        <w:rPr>
          <w:rFonts w:ascii="宋体" w:hAnsi="宋体"/>
          <w:sz w:val="24"/>
        </w:rPr>
      </w:pPr>
      <w:r>
        <w:rPr>
          <w:rFonts w:ascii="宋体" w:hAnsi="宋体" w:hint="eastAsia"/>
          <w:sz w:val="24"/>
        </w:rPr>
        <w:t>提供如下文件：</w:t>
      </w:r>
    </w:p>
    <w:p w:rsidR="00465F98" w:rsidRDefault="00465F98">
      <w:pPr>
        <w:spacing w:line="360" w:lineRule="auto"/>
        <w:ind w:firstLineChars="200" w:firstLine="480"/>
        <w:rPr>
          <w:rFonts w:ascii="宋体" w:hAnsi="宋体"/>
          <w:sz w:val="24"/>
          <w:szCs w:val="22"/>
        </w:rPr>
      </w:pPr>
      <w:r>
        <w:rPr>
          <w:rFonts w:ascii="宋体" w:hAnsi="宋体" w:hint="eastAsia"/>
          <w:sz w:val="24"/>
          <w:szCs w:val="22"/>
        </w:rPr>
        <w:t>1、营业执照复印件或影印件；</w:t>
      </w:r>
    </w:p>
    <w:p w:rsidR="00465F98" w:rsidRDefault="00465F98">
      <w:pPr>
        <w:spacing w:line="360" w:lineRule="auto"/>
        <w:ind w:firstLineChars="200" w:firstLine="480"/>
        <w:rPr>
          <w:rFonts w:ascii="宋体" w:hAnsi="宋体"/>
          <w:sz w:val="24"/>
        </w:rPr>
      </w:pPr>
      <w:r>
        <w:rPr>
          <w:rFonts w:ascii="宋体" w:hAnsi="宋体" w:hint="eastAsia"/>
          <w:sz w:val="24"/>
          <w:szCs w:val="22"/>
        </w:rPr>
        <w:t>2、供应商认为需要提供的其它说明和资料。</w:t>
      </w:r>
    </w:p>
    <w:sectPr w:rsidR="00465F98" w:rsidSect="00583BB5">
      <w:pgSz w:w="11906" w:h="16838"/>
      <w:pgMar w:top="1440" w:right="1416"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7149" w:rsidRDefault="00137149">
      <w:r>
        <w:separator/>
      </w:r>
    </w:p>
  </w:endnote>
  <w:endnote w:type="continuationSeparator" w:id="0">
    <w:p w:rsidR="00137149" w:rsidRDefault="001371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80E0000" w:usb2="00000000" w:usb3="00000000" w:csb0="00040000"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default"/>
    <w:sig w:usb0="00000000" w:usb1="0000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7A10" w:rsidRDefault="00E53F5E">
    <w:pPr>
      <w:pStyle w:val="af"/>
    </w:pPr>
    <w:r>
      <w:rPr>
        <w:noProof/>
      </w:rPr>
      <mc:AlternateContent>
        <mc:Choice Requires="wps">
          <w:drawing>
            <wp:anchor distT="0" distB="0" distL="114300" distR="114300" simplePos="0" relativeHeight="251658752" behindDoc="0" locked="0" layoutInCell="1" allowOverlap="1" wp14:anchorId="43EB09B2" wp14:editId="2ADFC330">
              <wp:simplePos x="0" y="0"/>
              <wp:positionH relativeFrom="margin">
                <wp:align>center</wp:align>
              </wp:positionH>
              <wp:positionV relativeFrom="paragraph">
                <wp:posOffset>0</wp:posOffset>
              </wp:positionV>
              <wp:extent cx="1828800" cy="1828800"/>
              <wp:effectExtent l="0" t="0" r="0" b="0"/>
              <wp:wrapNone/>
              <wp:docPr id="4"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AF7A10" w:rsidRDefault="00AF7A10">
                          <w:pPr>
                            <w:pStyle w:val="af"/>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831C52">
                            <w:rPr>
                              <w:noProof/>
                            </w:rPr>
                            <w:t>4</w:t>
                          </w:r>
                          <w:r>
                            <w:rPr>
                              <w:rFonts w:hint="eastAsia"/>
                            </w:rPr>
                            <w:fldChar w:fldCharType="end"/>
                          </w:r>
                          <w:r>
                            <w:rPr>
                              <w:rFonts w:hint="eastAsia"/>
                            </w:rPr>
                            <w:t xml:space="preserve"> </w:t>
                          </w:r>
                          <w:r>
                            <w:rPr>
                              <w:rFonts w:hint="eastAsia"/>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43EB09B2" id="_x0000_t202" coordsize="21600,21600" o:spt="202" path="m,l,21600r21600,l21600,xe">
              <v:stroke joinstyle="miter"/>
              <v:path gradientshapeok="t" o:connecttype="rect"/>
            </v:shapetype>
            <v:shape id="文本框 1" o:spid="_x0000_s1026" type="#_x0000_t202" style="position:absolute;margin-left:0;margin-top:0;width:2in;height:2in;z-index:251658752;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" filled="f" stroked="f">
              <v:path arrowok="t"/>
              <v:textbox style="mso-fit-shape-to-text:t" inset="0,0,0,0">
                <w:txbxContent>
                  <w:p w:rsidR="00AF7A10" w:rsidRDefault="00AF7A10">
                    <w:pPr>
                      <w:pStyle w:val="af"/>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831C52">
                      <w:rPr>
                        <w:noProof/>
                      </w:rPr>
                      <w:t>4</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F98" w:rsidRDefault="00E53F5E">
    <w:pPr>
      <w:pStyle w:val="af"/>
    </w:pPr>
    <w:r>
      <w:rPr>
        <w:noProof/>
      </w:rPr>
      <mc:AlternateContent>
        <mc:Choice Requires="wps">
          <w:drawing>
            <wp:anchor distT="0" distB="0" distL="114300" distR="114300" simplePos="0" relativeHeight="251656704" behindDoc="0" locked="0" layoutInCell="1" allowOverlap="1" wp14:anchorId="33D9F500" wp14:editId="4B98CD94">
              <wp:simplePos x="0" y="0"/>
              <wp:positionH relativeFrom="margin">
                <wp:align>center</wp:align>
              </wp:positionH>
              <wp:positionV relativeFrom="paragraph">
                <wp:posOffset>0</wp:posOffset>
              </wp:positionV>
              <wp:extent cx="1828800" cy="1828800"/>
              <wp:effectExtent l="0" t="0" r="0" b="0"/>
              <wp:wrapNone/>
              <wp:docPr id="3"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1828800" cy="1828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465F98" w:rsidRDefault="00465F98">
                          <w:pPr>
                            <w:pStyle w:val="af"/>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831C52">
                            <w:rPr>
                              <w:noProof/>
                            </w:rPr>
                            <w:t>5</w:t>
                          </w:r>
                          <w:r>
                            <w:rPr>
                              <w:rFonts w:hint="eastAsia"/>
                            </w:rPr>
                            <w:fldChar w:fldCharType="end"/>
                          </w:r>
                          <w:r>
                            <w:rPr>
                              <w:rFonts w:hint="eastAsia"/>
                            </w:rPr>
                            <w:t xml:space="preserve"> </w:t>
                          </w:r>
                          <w:r>
                            <w:rPr>
                              <w:rFonts w:hint="eastAsia"/>
                            </w:rPr>
                            <w:t>页</w:t>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w14:anchorId="33D9F500" id="_x0000_t202" coordsize="21600,21600" o:spt="202" path="m,l,21600r21600,l21600,xe">
              <v:stroke joinstyle="miter"/>
              <v:path gradientshapeok="t" o:connecttype="rect"/>
            </v:shapetype>
            <v:shape id="_x0000_s1027" type="#_x0000_t202" style="position:absolute;margin-left:0;margin-top:0;width:2in;height:2in;z-index:251656704;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" filled="f" stroked="f">
              <v:path arrowok="t"/>
              <v:textbox style="mso-fit-shape-to-text:t" inset="0,0,0,0">
                <w:txbxContent>
                  <w:p w:rsidR="00465F98" w:rsidRDefault="00465F98">
                    <w:pPr>
                      <w:pStyle w:val="af"/>
                    </w:pPr>
                    <w:r>
                      <w:rPr>
                        <w:rFonts w:hint="eastAsia"/>
                      </w:rPr>
                      <w:t>第</w:t>
                    </w:r>
                    <w:r>
                      <w:rPr>
                        <w:rFonts w:hint="eastAsia"/>
                      </w:rPr>
                      <w:t xml:space="preserve"> </w:t>
                    </w:r>
                    <w:r>
                      <w:rPr>
                        <w:rFonts w:hint="eastAsia"/>
                      </w:rPr>
                      <w:fldChar w:fldCharType="begin"/>
                    </w:r>
                    <w:r>
                      <w:rPr>
                        <w:rFonts w:hint="eastAsia"/>
                      </w:rPr>
                      <w:instrText xml:space="preserve"> PAGE  \* MERGEFORMAT </w:instrText>
                    </w:r>
                    <w:r>
                      <w:rPr>
                        <w:rFonts w:hint="eastAsia"/>
                      </w:rPr>
                      <w:fldChar w:fldCharType="separate"/>
                    </w:r>
                    <w:r w:rsidR="00831C52">
                      <w:rPr>
                        <w:noProof/>
                      </w:rPr>
                      <w:t>5</w:t>
                    </w:r>
                    <w:r>
                      <w:rPr>
                        <w:rFonts w:hint="eastAsia"/>
                      </w:rPr>
                      <w:fldChar w:fldCharType="end"/>
                    </w:r>
                    <w:r>
                      <w:rPr>
                        <w:rFonts w:hint="eastAsia"/>
                      </w:rPr>
                      <w:t xml:space="preserve"> </w:t>
                    </w:r>
                    <w:r>
                      <w:rPr>
                        <w:rFonts w:hint="eastAsia"/>
                      </w:rPr>
                      <w:t>页</w:t>
                    </w:r>
                  </w:p>
                </w:txbxContent>
              </v:textbox>
              <w10:wrap anchorx="margin"/>
            </v:shape>
          </w:pict>
        </mc:Fallback>
      </mc:AlternateContent>
    </w: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65F98" w:rsidRDefault="00E53F5E">
    <w:pPr>
      <w:pStyle w:val="af"/>
    </w:pPr>
    <w:r>
      <w:rPr>
        <w:noProof/>
      </w:rPr>
      <mc:AlternateContent>
        <mc:Choice Requires="wps">
          <w:drawing>
            <wp:anchor distT="0" distB="0" distL="114300" distR="114300" simplePos="0" relativeHeight="251657728" behindDoc="0" locked="0" layoutInCell="1" allowOverlap="1" wp14:anchorId="401372AB" wp14:editId="4522E409">
              <wp:simplePos x="0" y="0"/>
              <wp:positionH relativeFrom="margin">
                <wp:align>center</wp:align>
              </wp:positionH>
              <wp:positionV relativeFrom="paragraph">
                <wp:posOffset>0</wp:posOffset>
              </wp:positionV>
              <wp:extent cx="57785" cy="131445"/>
              <wp:effectExtent l="0" t="0" r="0" b="0"/>
              <wp:wrapNone/>
              <wp:docPr id="2" name="文本框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785" cy="131445"/>
                      </a:xfrm>
                      <a:prstGeom prst="rect">
                        <a:avLst/>
                      </a:prstGeom>
                      <a:noFill/>
                      <a:ln w="6350">
                        <a:noFill/>
                      </a:ln>
                    </wps:spPr>
                    <wps:txbx>
                      <w:txbxContent>
                        <w:p w:rsidR="00465F98" w:rsidRDefault="00465F98">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831C52">
                            <w:rPr>
                              <w:noProof/>
                              <w:sz w:val="18"/>
                            </w:rPr>
                            <w:t>11</w:t>
                          </w:r>
                          <w:r>
                            <w:rPr>
                              <w:rFonts w:hint="eastAsia"/>
                              <w:sz w:val="18"/>
                            </w:rPr>
                            <w:fldChar w:fldCharType="end"/>
                          </w:r>
                          <w:r>
                            <w:rPr>
                              <w:rFonts w:hint="eastAsia"/>
                              <w:sz w:val="18"/>
                            </w:rPr>
                            <w:t xml:space="preserve"> </w:t>
                          </w:r>
                          <w:r>
                            <w:rPr>
                              <w:rFonts w:hint="eastAsia"/>
                              <w:sz w:val="18"/>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14:sizeRelH relativeFrom="page">
                <wp14:pctWidth>0</wp14:pctWidth>
              </wp14:sizeRelH>
              <wp14:sizeRelV relativeFrom="page">
                <wp14:pctHeight>0</wp14:pctHeight>
              </wp14:sizeRelV>
            </wp:anchor>
          </w:drawing>
        </mc:Choice>
        <mc:Fallback>
          <w:pict>
            <v:shapetype w14:anchorId="401372AB" id="_x0000_t202" coordsize="21600,21600" o:spt="202" path="m,l,21600r21600,l21600,xe">
              <v:stroke joinstyle="miter"/>
              <v:path gradientshapeok="t" o:connecttype="rect"/>
            </v:shapetype>
            <v:shape id="_x0000_s1028" type="#_x0000_t202" style="position:absolute;margin-left:0;margin-top:0;width:4.55pt;height:10.35pt;z-index:251657728;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" filled="f" stroked="f" strokeweight=".5pt">
              <v:path arrowok="t"/>
              <v:textbox style="mso-fit-shape-to-text:t" inset="0,0,0,0">
                <w:txbxContent>
                  <w:p w:rsidR="00465F98" w:rsidRDefault="00465F98">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831C52">
                      <w:rPr>
                        <w:noProof/>
                        <w:sz w:val="18"/>
                      </w:rPr>
                      <w:t>11</w:t>
                    </w:r>
                    <w:r>
                      <w:rPr>
                        <w:rFonts w:hint="eastAsia"/>
                        <w:sz w:val="18"/>
                      </w:rPr>
                      <w:fldChar w:fldCharType="end"/>
                    </w:r>
                    <w:r>
                      <w:rPr>
                        <w:rFonts w:hint="eastAsia"/>
                        <w:sz w:val="18"/>
                      </w:rPr>
                      <w:t xml:space="preserve"> </w:t>
                    </w:r>
                    <w:r>
                      <w:rPr>
                        <w:rFonts w:hint="eastAsia"/>
                        <w:sz w:val="18"/>
                      </w:rPr>
                      <w:t>页</w:t>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7149" w:rsidRDefault="00137149">
      <w:r>
        <w:separator/>
      </w:r>
    </w:p>
  </w:footnote>
  <w:footnote w:type="continuationSeparator" w:id="0">
    <w:p w:rsidR="00137149" w:rsidRDefault="00137149">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76" o:spid="_x0000_s2050" type="#_x0000_t75" style="position:absolute;left:0;text-align:left;margin-left:0;margin-top:0;width:296.15pt;height:296.65pt;z-index:-251655680;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F7A10" w:rsidRDefault="00137149">
    <w:pPr>
      <w:pStyle w:val="af1"/>
      <w:pBdr>
        <w:bottom w:val="none" w:sz="0" w:space="0" w:color="auto"/>
      </w:pBdr>
      <w:tabs>
        <w:tab w:val="clear" w:pos="4153"/>
        <w:tab w:val="clear" w:pos="8306"/>
        <w:tab w:val="left" w:pos="0"/>
        <w:tab w:val="left" w:pos="8640"/>
      </w:tabs>
      <w:ind w:rightChars="42" w:right="88"/>
      <w:jc w:val="left"/>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77" o:spid="_x0000_s2051" type="#_x0000_t75" style="position:absolute;margin-left:0;margin-top:0;width:296.15pt;height:296.65pt;z-index:-251654656;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75" o:spid="_x0000_s2049" type="#_x0000_t75" style="position:absolute;left:0;text-align:left;margin-left:0;margin-top:0;width:296.15pt;height:296.65pt;z-index:-251656704;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4.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79" o:spid="_x0000_s2053" type="#_x0000_t75" style="position:absolute;left:0;text-align:left;margin-left:0;margin-top:0;width:296.15pt;height:296.65pt;z-index:-251652608;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5.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80" o:spid="_x0000_s2054" type="#_x0000_t75" style="position:absolute;left:0;text-align:left;margin-left:0;margin-top:0;width:296.15pt;height:296.65pt;z-index:-251651584;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6.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78" o:spid="_x0000_s2052" type="#_x0000_t75" style="position:absolute;left:0;text-align:left;margin-left:0;margin-top:0;width:296.15pt;height:296.65pt;z-index:-251653632;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7.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82" o:spid="_x0000_s2056" type="#_x0000_t75" style="position:absolute;left:0;text-align:left;margin-left:0;margin-top:0;width:296.15pt;height:296.65pt;z-index:-251649536;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8.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83" o:spid="_x0000_s2057" type="#_x0000_t75" style="position:absolute;left:0;text-align:left;margin-left:0;margin-top:0;width:296.15pt;height:296.65pt;z-index:-251648512;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9.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81" o:spid="_x0000_s2055" type="#_x0000_t75" style="position:absolute;left:0;text-align:left;margin-left:0;margin-top:0;width:296.15pt;height:296.65pt;z-index:-251650560;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10.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85" o:spid="_x0000_s2059" type="#_x0000_t75" style="position:absolute;left:0;text-align:left;margin-left:0;margin-top:0;width:296.15pt;height:296.65pt;z-index:-251646464;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1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86" o:spid="_x0000_s2060" type="#_x0000_t75" style="position:absolute;left:0;text-align:left;margin-left:0;margin-top:0;width:296.15pt;height:296.65pt;z-index:-251645440;mso-position-horizontal:center;mso-position-horizontal-relative:margin;mso-position-vertical:center;mso-position-vertical-relative:margin" o:allowincell="f">
          <v:imagedata r:id="rId1" o:title="图片1" gain="19661f" blacklevel="22938f"/>
          <w10:wrap anchorx="margin" anchory="margin"/>
        </v:shape>
      </w:pict>
    </w:r>
  </w:p>
</w:hdr>
</file>

<file path=word/header1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C4646" w:rsidRDefault="00137149">
    <w:pPr>
      <w:pStyle w:val="af1"/>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27807884" o:spid="_x0000_s2058" type="#_x0000_t75" style="position:absolute;left:0;text-align:left;margin-left:0;margin-top:0;width:296.15pt;height:296.65pt;z-index:-251647488;mso-position-horizontal:center;mso-position-horizontal-relative:margin;mso-position-vertical:center;mso-position-vertical-relative:margin" o:allowincell="f">
          <v:imagedata r:id="rId1" o:title="图片1" gain="19661f" blacklevel="22938f"/>
          <w10:wrap anchorx="margin" anchory="margin"/>
        </v:shape>
      </w:pic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decimal"/>
      <w:pStyle w:val="1"/>
      <w:lvlText w:val="%1."/>
      <w:lvlJc w:val="left"/>
      <w:pPr>
        <w:tabs>
          <w:tab w:val="num" w:pos="709"/>
        </w:tabs>
        <w:ind w:left="709" w:hanging="709"/>
      </w:pPr>
      <w:rPr>
        <w:rFonts w:hint="eastAsia"/>
      </w:rPr>
    </w:lvl>
    <w:lvl w:ilvl="1">
      <w:start w:val="1"/>
      <w:numFmt w:val="decimal"/>
      <w:lvlText w:val="%1.%2"/>
      <w:lvlJc w:val="left"/>
      <w:pPr>
        <w:tabs>
          <w:tab w:val="num" w:pos="709"/>
        </w:tabs>
        <w:ind w:left="709" w:hanging="709"/>
      </w:pPr>
      <w:rPr>
        <w:rFonts w:hint="eastAsia"/>
      </w:rPr>
    </w:lvl>
    <w:lvl w:ilvl="2">
      <w:start w:val="1"/>
      <w:numFmt w:val="decimal"/>
      <w:lvlText w:val="%1.%2.%3."/>
      <w:lvlJc w:val="left"/>
      <w:pPr>
        <w:tabs>
          <w:tab w:val="num" w:pos="425"/>
        </w:tabs>
        <w:ind w:left="425" w:hanging="425"/>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3613CB7"/>
    <w:multiLevelType w:val="hybridMultilevel"/>
    <w:tmpl w:val="F09ACF3E"/>
    <w:lvl w:ilvl="0" w:tplc="B5C03E0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90B2264"/>
    <w:multiLevelType w:val="hybridMultilevel"/>
    <w:tmpl w:val="2B6403D4"/>
    <w:lvl w:ilvl="0" w:tplc="04090015">
      <w:start w:val="1"/>
      <w:numFmt w:val="upperLetter"/>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0A0B7342"/>
    <w:multiLevelType w:val="hybridMultilevel"/>
    <w:tmpl w:val="8468208C"/>
    <w:lvl w:ilvl="0" w:tplc="DF34875E">
      <w:start w:val="1"/>
      <w:numFmt w:val="upperLetter"/>
      <w:lvlText w:val="%1、"/>
      <w:lvlJc w:val="left"/>
      <w:pPr>
        <w:ind w:left="900" w:hanging="4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4" w15:restartNumberingAfterBreak="0">
    <w:nsid w:val="0A89655F"/>
    <w:multiLevelType w:val="hybridMultilevel"/>
    <w:tmpl w:val="B30084C2"/>
    <w:lvl w:ilvl="0" w:tplc="04090011">
      <w:start w:val="1"/>
      <w:numFmt w:val="decimal"/>
      <w:lvlText w:val="%1)"/>
      <w:lvlJc w:val="left"/>
      <w:pPr>
        <w:ind w:left="900" w:hanging="420"/>
      </w:pPr>
    </w:lvl>
    <w:lvl w:ilvl="1" w:tplc="659C6D0A">
      <w:start w:val="1"/>
      <w:numFmt w:val="decimal"/>
      <w:lvlText w:val="（%2）"/>
      <w:lvlJc w:val="left"/>
      <w:pPr>
        <w:ind w:left="1620" w:hanging="720"/>
      </w:pPr>
      <w:rPr>
        <w:rFonts w:hint="default"/>
      </w:r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15:restartNumberingAfterBreak="0">
    <w:nsid w:val="0C1119CF"/>
    <w:multiLevelType w:val="hybridMultilevel"/>
    <w:tmpl w:val="63B22968"/>
    <w:lvl w:ilvl="0" w:tplc="0409000F">
      <w:start w:val="1"/>
      <w:numFmt w:val="decimal"/>
      <w:lvlText w:val="%1."/>
      <w:lvlJc w:val="left"/>
      <w:pPr>
        <w:ind w:left="420" w:hanging="420"/>
      </w:pPr>
    </w:lvl>
    <w:lvl w:ilvl="1" w:tplc="F196AF96">
      <w:start w:val="4"/>
      <w:numFmt w:val="japaneseCounting"/>
      <w:lvlText w:val="%2、"/>
      <w:lvlJc w:val="left"/>
      <w:pPr>
        <w:ind w:left="900" w:hanging="48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0D5F2DE0"/>
    <w:multiLevelType w:val="hybridMultilevel"/>
    <w:tmpl w:val="7104251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F3803F0"/>
    <w:multiLevelType w:val="hybridMultilevel"/>
    <w:tmpl w:val="8C10A7A8"/>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10ED0CE5"/>
    <w:multiLevelType w:val="hybridMultilevel"/>
    <w:tmpl w:val="CE4CE428"/>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15:restartNumberingAfterBreak="0">
    <w:nsid w:val="12951DB8"/>
    <w:multiLevelType w:val="hybridMultilevel"/>
    <w:tmpl w:val="8DFC8A5A"/>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1614385B"/>
    <w:multiLevelType w:val="multilevel"/>
    <w:tmpl w:val="1614385B"/>
    <w:lvl w:ilvl="0">
      <w:start w:val="1"/>
      <w:numFmt w:val="decimal"/>
      <w:lvlText w:val="%1."/>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1" w15:restartNumberingAfterBreak="0">
    <w:nsid w:val="17DD25B3"/>
    <w:multiLevelType w:val="hybridMultilevel"/>
    <w:tmpl w:val="EA462C0E"/>
    <w:lvl w:ilvl="0" w:tplc="DF3A6A3C">
      <w:start w:val="1"/>
      <w:numFmt w:val="decimal"/>
      <w:lvlText w:val="%1."/>
      <w:lvlJc w:val="left"/>
      <w:pPr>
        <w:ind w:left="926" w:hanging="360"/>
      </w:pPr>
      <w:rPr>
        <w:rFonts w:hint="default"/>
      </w:r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12" w15:restartNumberingAfterBreak="0">
    <w:nsid w:val="1CCA2818"/>
    <w:multiLevelType w:val="hybridMultilevel"/>
    <w:tmpl w:val="D7289784"/>
    <w:lvl w:ilvl="0" w:tplc="4D2AB478">
      <w:start w:val="4"/>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3443330"/>
    <w:multiLevelType w:val="hybridMultilevel"/>
    <w:tmpl w:val="D03E6C3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28C13A91"/>
    <w:multiLevelType w:val="hybridMultilevel"/>
    <w:tmpl w:val="2D929D24"/>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3C3D2404"/>
    <w:multiLevelType w:val="hybridMultilevel"/>
    <w:tmpl w:val="D8F6E586"/>
    <w:lvl w:ilvl="0" w:tplc="04090017">
      <w:start w:val="1"/>
      <w:numFmt w:val="chineseCountingThousand"/>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6" w15:restartNumberingAfterBreak="0">
    <w:nsid w:val="43375F1E"/>
    <w:multiLevelType w:val="hybridMultilevel"/>
    <w:tmpl w:val="7876A7C4"/>
    <w:lvl w:ilvl="0" w:tplc="04090011">
      <w:start w:val="1"/>
      <w:numFmt w:val="decimal"/>
      <w:lvlText w:val="%1)"/>
      <w:lvlJc w:val="left"/>
      <w:pPr>
        <w:ind w:left="420" w:hanging="420"/>
      </w:pPr>
    </w:lvl>
    <w:lvl w:ilvl="1" w:tplc="04090011">
      <w:start w:val="1"/>
      <w:numFmt w:val="decimal"/>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44313F07"/>
    <w:multiLevelType w:val="hybridMultilevel"/>
    <w:tmpl w:val="F32C8D96"/>
    <w:lvl w:ilvl="0" w:tplc="1112331A">
      <w:start w:val="1"/>
      <w:numFmt w:val="decimal"/>
      <w:lvlText w:val="%1."/>
      <w:lvlJc w:val="left"/>
      <w:pPr>
        <w:ind w:left="360" w:hanging="360"/>
      </w:pPr>
      <w:rPr>
        <w:rFonts w:cs="宋体" w:hint="default"/>
        <w:color w:val="auto"/>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48AF382A"/>
    <w:multiLevelType w:val="hybridMultilevel"/>
    <w:tmpl w:val="DED6636C"/>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505219B3"/>
    <w:multiLevelType w:val="hybridMultilevel"/>
    <w:tmpl w:val="49A01374"/>
    <w:lvl w:ilvl="0" w:tplc="04090013">
      <w:start w:val="1"/>
      <w:numFmt w:val="chineseCountingThousand"/>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0" w15:restartNumberingAfterBreak="0">
    <w:nsid w:val="538856E0"/>
    <w:multiLevelType w:val="hybridMultilevel"/>
    <w:tmpl w:val="43C4367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21" w15:restartNumberingAfterBreak="0">
    <w:nsid w:val="5FF74407"/>
    <w:multiLevelType w:val="hybridMultilevel"/>
    <w:tmpl w:val="ED10094C"/>
    <w:lvl w:ilvl="0" w:tplc="04090017">
      <w:start w:val="1"/>
      <w:numFmt w:val="chineseCountingThousand"/>
      <w:lvlText w:val="(%1)"/>
      <w:lvlJc w:val="left"/>
      <w:pPr>
        <w:ind w:left="982" w:hanging="420"/>
      </w:p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22" w15:restartNumberingAfterBreak="0">
    <w:nsid w:val="64251C4C"/>
    <w:multiLevelType w:val="hybridMultilevel"/>
    <w:tmpl w:val="7062BB56"/>
    <w:lvl w:ilvl="0" w:tplc="04090011">
      <w:start w:val="1"/>
      <w:numFmt w:val="decimal"/>
      <w:lvlText w:val="%1)"/>
      <w:lvlJc w:val="left"/>
      <w:pPr>
        <w:ind w:left="420" w:hanging="420"/>
      </w:pPr>
    </w:lvl>
    <w:lvl w:ilvl="1" w:tplc="04090019">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3" w15:restartNumberingAfterBreak="0">
    <w:nsid w:val="65FA7342"/>
    <w:multiLevelType w:val="hybridMultilevel"/>
    <w:tmpl w:val="97AABA04"/>
    <w:lvl w:ilvl="0" w:tplc="94E21A1A">
      <w:start w:val="1"/>
      <w:numFmt w:val="japaneseCounting"/>
      <w:lvlText w:val="%1、"/>
      <w:lvlJc w:val="left"/>
      <w:pPr>
        <w:ind w:left="1282" w:hanging="720"/>
      </w:pPr>
      <w:rPr>
        <w:rFonts w:hint="default"/>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24" w15:restartNumberingAfterBreak="0">
    <w:nsid w:val="684E4345"/>
    <w:multiLevelType w:val="hybridMultilevel"/>
    <w:tmpl w:val="BD38B81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687ABCD7"/>
    <w:multiLevelType w:val="singleLevel"/>
    <w:tmpl w:val="687ABCD7"/>
    <w:lvl w:ilvl="0">
      <w:start w:val="2"/>
      <w:numFmt w:val="decimal"/>
      <w:suff w:val="nothing"/>
      <w:lvlText w:val="%1、"/>
      <w:lvlJc w:val="left"/>
    </w:lvl>
  </w:abstractNum>
  <w:abstractNum w:abstractNumId="26" w15:restartNumberingAfterBreak="0">
    <w:nsid w:val="6E754868"/>
    <w:multiLevelType w:val="hybridMultilevel"/>
    <w:tmpl w:val="E0081DF8"/>
    <w:lvl w:ilvl="0" w:tplc="0409000F">
      <w:start w:val="1"/>
      <w:numFmt w:val="decimal"/>
      <w:lvlText w:val="%1."/>
      <w:lvlJc w:val="left"/>
      <w:pPr>
        <w:ind w:left="986" w:hanging="420"/>
      </w:pPr>
    </w:lvl>
    <w:lvl w:ilvl="1" w:tplc="04090019" w:tentative="1">
      <w:start w:val="1"/>
      <w:numFmt w:val="lowerLetter"/>
      <w:lvlText w:val="%2)"/>
      <w:lvlJc w:val="left"/>
      <w:pPr>
        <w:ind w:left="1406" w:hanging="420"/>
      </w:pPr>
    </w:lvl>
    <w:lvl w:ilvl="2" w:tplc="0409001B" w:tentative="1">
      <w:start w:val="1"/>
      <w:numFmt w:val="lowerRoman"/>
      <w:lvlText w:val="%3."/>
      <w:lvlJc w:val="right"/>
      <w:pPr>
        <w:ind w:left="1826" w:hanging="420"/>
      </w:pPr>
    </w:lvl>
    <w:lvl w:ilvl="3" w:tplc="0409000F" w:tentative="1">
      <w:start w:val="1"/>
      <w:numFmt w:val="decimal"/>
      <w:lvlText w:val="%4."/>
      <w:lvlJc w:val="left"/>
      <w:pPr>
        <w:ind w:left="2246" w:hanging="420"/>
      </w:pPr>
    </w:lvl>
    <w:lvl w:ilvl="4" w:tplc="04090019" w:tentative="1">
      <w:start w:val="1"/>
      <w:numFmt w:val="lowerLetter"/>
      <w:lvlText w:val="%5)"/>
      <w:lvlJc w:val="left"/>
      <w:pPr>
        <w:ind w:left="2666" w:hanging="420"/>
      </w:pPr>
    </w:lvl>
    <w:lvl w:ilvl="5" w:tplc="0409001B" w:tentative="1">
      <w:start w:val="1"/>
      <w:numFmt w:val="lowerRoman"/>
      <w:lvlText w:val="%6."/>
      <w:lvlJc w:val="right"/>
      <w:pPr>
        <w:ind w:left="3086" w:hanging="420"/>
      </w:pPr>
    </w:lvl>
    <w:lvl w:ilvl="6" w:tplc="0409000F" w:tentative="1">
      <w:start w:val="1"/>
      <w:numFmt w:val="decimal"/>
      <w:lvlText w:val="%7."/>
      <w:lvlJc w:val="left"/>
      <w:pPr>
        <w:ind w:left="3506" w:hanging="420"/>
      </w:pPr>
    </w:lvl>
    <w:lvl w:ilvl="7" w:tplc="04090019" w:tentative="1">
      <w:start w:val="1"/>
      <w:numFmt w:val="lowerLetter"/>
      <w:lvlText w:val="%8)"/>
      <w:lvlJc w:val="left"/>
      <w:pPr>
        <w:ind w:left="3926" w:hanging="420"/>
      </w:pPr>
    </w:lvl>
    <w:lvl w:ilvl="8" w:tplc="0409001B" w:tentative="1">
      <w:start w:val="1"/>
      <w:numFmt w:val="lowerRoman"/>
      <w:lvlText w:val="%9."/>
      <w:lvlJc w:val="right"/>
      <w:pPr>
        <w:ind w:left="4346" w:hanging="420"/>
      </w:pPr>
    </w:lvl>
  </w:abstractNum>
  <w:abstractNum w:abstractNumId="27" w15:restartNumberingAfterBreak="0">
    <w:nsid w:val="71F35678"/>
    <w:multiLevelType w:val="hybridMultilevel"/>
    <w:tmpl w:val="295ABFD0"/>
    <w:lvl w:ilvl="0" w:tplc="32F2DC32">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76CC34DC"/>
    <w:multiLevelType w:val="hybridMultilevel"/>
    <w:tmpl w:val="82322E10"/>
    <w:lvl w:ilvl="0" w:tplc="D38C17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7F8149A3"/>
    <w:multiLevelType w:val="hybridMultilevel"/>
    <w:tmpl w:val="8EBAFDF0"/>
    <w:lvl w:ilvl="0" w:tplc="9F040B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 w:numId="2">
    <w:abstractNumId w:val="14"/>
  </w:num>
  <w:num w:numId="3">
    <w:abstractNumId w:val="1"/>
  </w:num>
  <w:num w:numId="4">
    <w:abstractNumId w:val="4"/>
  </w:num>
  <w:num w:numId="5">
    <w:abstractNumId w:val="2"/>
  </w:num>
  <w:num w:numId="6">
    <w:abstractNumId w:val="3"/>
  </w:num>
  <w:num w:numId="7">
    <w:abstractNumId w:val="18"/>
  </w:num>
  <w:num w:numId="8">
    <w:abstractNumId w:val="9"/>
  </w:num>
  <w:num w:numId="9">
    <w:abstractNumId w:val="22"/>
  </w:num>
  <w:num w:numId="10">
    <w:abstractNumId w:val="16"/>
  </w:num>
  <w:num w:numId="11">
    <w:abstractNumId w:val="7"/>
  </w:num>
  <w:num w:numId="12">
    <w:abstractNumId w:val="15"/>
  </w:num>
  <w:num w:numId="13">
    <w:abstractNumId w:val="23"/>
  </w:num>
  <w:num w:numId="14">
    <w:abstractNumId w:val="21"/>
  </w:num>
  <w:num w:numId="15">
    <w:abstractNumId w:val="10"/>
  </w:num>
  <w:num w:numId="16">
    <w:abstractNumId w:val="5"/>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25"/>
  </w:num>
  <w:num w:numId="19">
    <w:abstractNumId w:val="6"/>
  </w:num>
  <w:num w:numId="20">
    <w:abstractNumId w:val="28"/>
  </w:num>
  <w:num w:numId="21">
    <w:abstractNumId w:val="24"/>
  </w:num>
  <w:num w:numId="22">
    <w:abstractNumId w:val="29"/>
  </w:num>
  <w:num w:numId="23">
    <w:abstractNumId w:val="27"/>
  </w:num>
  <w:num w:numId="24">
    <w:abstractNumId w:val="17"/>
  </w:num>
  <w:num w:numId="25">
    <w:abstractNumId w:val="12"/>
  </w:num>
  <w:num w:numId="26">
    <w:abstractNumId w:val="19"/>
  </w:num>
  <w:num w:numId="27">
    <w:abstractNumId w:val="20"/>
  </w:num>
  <w:num w:numId="28">
    <w:abstractNumId w:val="26"/>
  </w:num>
  <w:num w:numId="29">
    <w:abstractNumId w:val="11"/>
  </w:num>
  <w:num w:numId="30">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6" w:nlCheck="1" w:checkStyle="0"/>
  <w:activeWritingStyle w:appName="MSWord" w:lang="zh-CN" w:vendorID="64" w:dllVersion="5" w:nlCheck="1" w:checkStyle="1"/>
  <w:activeWritingStyle w:appName="MSWord" w:lang="zh-CN" w:vendorID="64" w:dllVersion="131077" w:nlCheck="1" w:checkStyle="1"/>
  <w:activeWritingStyle w:appName="MSWord" w:lang="en-US" w:vendorID="64" w:dllVersion="131078"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noPunctuationKerning/>
  <w:characterSpacingControl w:val="compressPunctuation"/>
  <w:hdrShapeDefaults>
    <o:shapedefaults v:ext="edit" spidmax="206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89A"/>
    <w:rsid w:val="000245C3"/>
    <w:rsid w:val="00033EF0"/>
    <w:rsid w:val="00034804"/>
    <w:rsid w:val="00035464"/>
    <w:rsid w:val="00041F57"/>
    <w:rsid w:val="000519C4"/>
    <w:rsid w:val="00072849"/>
    <w:rsid w:val="00086A1D"/>
    <w:rsid w:val="000E6050"/>
    <w:rsid w:val="001049BA"/>
    <w:rsid w:val="0011242D"/>
    <w:rsid w:val="00123407"/>
    <w:rsid w:val="00137149"/>
    <w:rsid w:val="00154885"/>
    <w:rsid w:val="001722E9"/>
    <w:rsid w:val="001739A4"/>
    <w:rsid w:val="00181EC9"/>
    <w:rsid w:val="00186D88"/>
    <w:rsid w:val="00195319"/>
    <w:rsid w:val="001A0370"/>
    <w:rsid w:val="001A4F7A"/>
    <w:rsid w:val="001A66A2"/>
    <w:rsid w:val="001D160D"/>
    <w:rsid w:val="001D4226"/>
    <w:rsid w:val="001E1138"/>
    <w:rsid w:val="001E2D35"/>
    <w:rsid w:val="00220418"/>
    <w:rsid w:val="00243E4E"/>
    <w:rsid w:val="0024661C"/>
    <w:rsid w:val="002513E2"/>
    <w:rsid w:val="00262867"/>
    <w:rsid w:val="002636C0"/>
    <w:rsid w:val="002B2DD9"/>
    <w:rsid w:val="002C69D0"/>
    <w:rsid w:val="002D5BAB"/>
    <w:rsid w:val="002F771F"/>
    <w:rsid w:val="002F7BD7"/>
    <w:rsid w:val="0030463B"/>
    <w:rsid w:val="003067EC"/>
    <w:rsid w:val="00327A9E"/>
    <w:rsid w:val="00331A06"/>
    <w:rsid w:val="00393236"/>
    <w:rsid w:val="00395599"/>
    <w:rsid w:val="003A6B5C"/>
    <w:rsid w:val="003C49F4"/>
    <w:rsid w:val="003D1351"/>
    <w:rsid w:val="003F5462"/>
    <w:rsid w:val="00404028"/>
    <w:rsid w:val="00415674"/>
    <w:rsid w:val="00421786"/>
    <w:rsid w:val="0043360C"/>
    <w:rsid w:val="00465F98"/>
    <w:rsid w:val="00486853"/>
    <w:rsid w:val="004B2DBA"/>
    <w:rsid w:val="004F2386"/>
    <w:rsid w:val="00501C2D"/>
    <w:rsid w:val="00513A13"/>
    <w:rsid w:val="0056088E"/>
    <w:rsid w:val="00560BDF"/>
    <w:rsid w:val="00571DF9"/>
    <w:rsid w:val="00577AA5"/>
    <w:rsid w:val="00583BB5"/>
    <w:rsid w:val="005A26D4"/>
    <w:rsid w:val="005A731B"/>
    <w:rsid w:val="005B61A7"/>
    <w:rsid w:val="005B6ADA"/>
    <w:rsid w:val="0060123C"/>
    <w:rsid w:val="00604B9B"/>
    <w:rsid w:val="00657E5B"/>
    <w:rsid w:val="0067211C"/>
    <w:rsid w:val="00693CBF"/>
    <w:rsid w:val="006A2497"/>
    <w:rsid w:val="006A3491"/>
    <w:rsid w:val="006D6A03"/>
    <w:rsid w:val="006D6EDE"/>
    <w:rsid w:val="006E21D2"/>
    <w:rsid w:val="006E2F54"/>
    <w:rsid w:val="006F5355"/>
    <w:rsid w:val="007077CF"/>
    <w:rsid w:val="00722A70"/>
    <w:rsid w:val="0076537B"/>
    <w:rsid w:val="00770CCA"/>
    <w:rsid w:val="00785C1E"/>
    <w:rsid w:val="007A5DC7"/>
    <w:rsid w:val="007B5F87"/>
    <w:rsid w:val="007C4872"/>
    <w:rsid w:val="007D5240"/>
    <w:rsid w:val="007F435B"/>
    <w:rsid w:val="00800237"/>
    <w:rsid w:val="00831C52"/>
    <w:rsid w:val="00860449"/>
    <w:rsid w:val="0086778E"/>
    <w:rsid w:val="008A5181"/>
    <w:rsid w:val="008B67F2"/>
    <w:rsid w:val="008C4760"/>
    <w:rsid w:val="008D26A6"/>
    <w:rsid w:val="008E17EA"/>
    <w:rsid w:val="00916827"/>
    <w:rsid w:val="00920B2A"/>
    <w:rsid w:val="00926A83"/>
    <w:rsid w:val="009540D9"/>
    <w:rsid w:val="0098194A"/>
    <w:rsid w:val="0099282C"/>
    <w:rsid w:val="009A2E3F"/>
    <w:rsid w:val="009D555A"/>
    <w:rsid w:val="009D69C0"/>
    <w:rsid w:val="009E0B27"/>
    <w:rsid w:val="009F3DDF"/>
    <w:rsid w:val="009F6EE2"/>
    <w:rsid w:val="00A0416B"/>
    <w:rsid w:val="00A0678D"/>
    <w:rsid w:val="00A127F7"/>
    <w:rsid w:val="00A13E3F"/>
    <w:rsid w:val="00A3290D"/>
    <w:rsid w:val="00A536E9"/>
    <w:rsid w:val="00A5741C"/>
    <w:rsid w:val="00A5789A"/>
    <w:rsid w:val="00A847F4"/>
    <w:rsid w:val="00AA37B9"/>
    <w:rsid w:val="00AA74E1"/>
    <w:rsid w:val="00AB66FB"/>
    <w:rsid w:val="00AF7A10"/>
    <w:rsid w:val="00B029DF"/>
    <w:rsid w:val="00B14963"/>
    <w:rsid w:val="00B169E8"/>
    <w:rsid w:val="00B34EAD"/>
    <w:rsid w:val="00B46386"/>
    <w:rsid w:val="00B54A50"/>
    <w:rsid w:val="00B8075D"/>
    <w:rsid w:val="00B83A71"/>
    <w:rsid w:val="00BA773F"/>
    <w:rsid w:val="00BC32C8"/>
    <w:rsid w:val="00C319B6"/>
    <w:rsid w:val="00C44D55"/>
    <w:rsid w:val="00C47CAE"/>
    <w:rsid w:val="00C5695A"/>
    <w:rsid w:val="00C57B6A"/>
    <w:rsid w:val="00C63167"/>
    <w:rsid w:val="00C66298"/>
    <w:rsid w:val="00C84C8E"/>
    <w:rsid w:val="00C942A1"/>
    <w:rsid w:val="00CC0667"/>
    <w:rsid w:val="00CC4646"/>
    <w:rsid w:val="00D05A8D"/>
    <w:rsid w:val="00D05E88"/>
    <w:rsid w:val="00D36800"/>
    <w:rsid w:val="00D60E13"/>
    <w:rsid w:val="00D638F6"/>
    <w:rsid w:val="00D718A7"/>
    <w:rsid w:val="00DB02DD"/>
    <w:rsid w:val="00DB2836"/>
    <w:rsid w:val="00DB2A38"/>
    <w:rsid w:val="00DC1969"/>
    <w:rsid w:val="00DC7B74"/>
    <w:rsid w:val="00DE46A4"/>
    <w:rsid w:val="00DF2206"/>
    <w:rsid w:val="00E26183"/>
    <w:rsid w:val="00E357ED"/>
    <w:rsid w:val="00E52040"/>
    <w:rsid w:val="00E53F5E"/>
    <w:rsid w:val="00E56DBE"/>
    <w:rsid w:val="00EB4F7C"/>
    <w:rsid w:val="00EF4450"/>
    <w:rsid w:val="00F37481"/>
    <w:rsid w:val="00F56F93"/>
    <w:rsid w:val="00F63AC4"/>
    <w:rsid w:val="00F70407"/>
    <w:rsid w:val="00F844CA"/>
    <w:rsid w:val="00FA0C5C"/>
    <w:rsid w:val="00FA1C99"/>
    <w:rsid w:val="00FA386B"/>
    <w:rsid w:val="00FB412F"/>
    <w:rsid w:val="00FB46F5"/>
    <w:rsid w:val="00FB5BD6"/>
    <w:rsid w:val="01914D07"/>
    <w:rsid w:val="01D126E9"/>
    <w:rsid w:val="021233DC"/>
    <w:rsid w:val="026F1024"/>
    <w:rsid w:val="03063FB6"/>
    <w:rsid w:val="0391318A"/>
    <w:rsid w:val="043365DB"/>
    <w:rsid w:val="04D03CBB"/>
    <w:rsid w:val="058A4DAD"/>
    <w:rsid w:val="05E6319A"/>
    <w:rsid w:val="064540ED"/>
    <w:rsid w:val="079A5471"/>
    <w:rsid w:val="079F0756"/>
    <w:rsid w:val="090172C9"/>
    <w:rsid w:val="09E14007"/>
    <w:rsid w:val="0A490A29"/>
    <w:rsid w:val="0A51413D"/>
    <w:rsid w:val="0A7E5B1F"/>
    <w:rsid w:val="0A836243"/>
    <w:rsid w:val="0B0178B3"/>
    <w:rsid w:val="0B820373"/>
    <w:rsid w:val="0BB951E1"/>
    <w:rsid w:val="0BC71A85"/>
    <w:rsid w:val="0BCF72B7"/>
    <w:rsid w:val="0C0A25B0"/>
    <w:rsid w:val="0D3754F9"/>
    <w:rsid w:val="0D403ACA"/>
    <w:rsid w:val="0D435F13"/>
    <w:rsid w:val="0DBD62D6"/>
    <w:rsid w:val="0DCB264F"/>
    <w:rsid w:val="0EF23A30"/>
    <w:rsid w:val="0F4E5060"/>
    <w:rsid w:val="0F622005"/>
    <w:rsid w:val="0FF03500"/>
    <w:rsid w:val="0FFF2A4A"/>
    <w:rsid w:val="100E0B1F"/>
    <w:rsid w:val="10581F5F"/>
    <w:rsid w:val="10C90813"/>
    <w:rsid w:val="10D45C13"/>
    <w:rsid w:val="11DA4D88"/>
    <w:rsid w:val="11F46A61"/>
    <w:rsid w:val="125C6076"/>
    <w:rsid w:val="13FC16CB"/>
    <w:rsid w:val="141A630C"/>
    <w:rsid w:val="142D4C6B"/>
    <w:rsid w:val="14704479"/>
    <w:rsid w:val="147F0C8A"/>
    <w:rsid w:val="14816D0D"/>
    <w:rsid w:val="14A43BB8"/>
    <w:rsid w:val="14B85F49"/>
    <w:rsid w:val="158C6E37"/>
    <w:rsid w:val="15DA7CDC"/>
    <w:rsid w:val="16555B94"/>
    <w:rsid w:val="16B925CF"/>
    <w:rsid w:val="16DD2211"/>
    <w:rsid w:val="17A00F38"/>
    <w:rsid w:val="183E27B8"/>
    <w:rsid w:val="185D072E"/>
    <w:rsid w:val="186C3C14"/>
    <w:rsid w:val="18BF29D8"/>
    <w:rsid w:val="18E47117"/>
    <w:rsid w:val="190A4B1A"/>
    <w:rsid w:val="195D4C8A"/>
    <w:rsid w:val="19664A41"/>
    <w:rsid w:val="19CB7364"/>
    <w:rsid w:val="1A497705"/>
    <w:rsid w:val="1A6A6437"/>
    <w:rsid w:val="1A745F18"/>
    <w:rsid w:val="1ACD2B33"/>
    <w:rsid w:val="1AE92656"/>
    <w:rsid w:val="1AF237FD"/>
    <w:rsid w:val="1B211F3C"/>
    <w:rsid w:val="1B9A508D"/>
    <w:rsid w:val="1BFC0712"/>
    <w:rsid w:val="1CB56BA7"/>
    <w:rsid w:val="1CDD4699"/>
    <w:rsid w:val="1D867E9F"/>
    <w:rsid w:val="20E51A51"/>
    <w:rsid w:val="21866E1A"/>
    <w:rsid w:val="21A6742E"/>
    <w:rsid w:val="221A41B1"/>
    <w:rsid w:val="22B279D1"/>
    <w:rsid w:val="22E464B2"/>
    <w:rsid w:val="2328454D"/>
    <w:rsid w:val="241502A7"/>
    <w:rsid w:val="24261916"/>
    <w:rsid w:val="253B47E2"/>
    <w:rsid w:val="26830622"/>
    <w:rsid w:val="26AB27E8"/>
    <w:rsid w:val="26E902F2"/>
    <w:rsid w:val="2772381E"/>
    <w:rsid w:val="27872CBC"/>
    <w:rsid w:val="285040D4"/>
    <w:rsid w:val="28826659"/>
    <w:rsid w:val="29B91B9E"/>
    <w:rsid w:val="29FB56AE"/>
    <w:rsid w:val="2A9E35E3"/>
    <w:rsid w:val="2AA96691"/>
    <w:rsid w:val="2ADB4C87"/>
    <w:rsid w:val="2B2A019C"/>
    <w:rsid w:val="2B880AA0"/>
    <w:rsid w:val="2D18619E"/>
    <w:rsid w:val="2D533198"/>
    <w:rsid w:val="2F060E7D"/>
    <w:rsid w:val="2F8301A1"/>
    <w:rsid w:val="2FB34FFC"/>
    <w:rsid w:val="30083645"/>
    <w:rsid w:val="30A14B98"/>
    <w:rsid w:val="30AE00E6"/>
    <w:rsid w:val="319815A6"/>
    <w:rsid w:val="325A0B88"/>
    <w:rsid w:val="32643414"/>
    <w:rsid w:val="3281414B"/>
    <w:rsid w:val="33DD1605"/>
    <w:rsid w:val="34AB018F"/>
    <w:rsid w:val="34F61508"/>
    <w:rsid w:val="366D348A"/>
    <w:rsid w:val="37EA0484"/>
    <w:rsid w:val="383D1D62"/>
    <w:rsid w:val="38437A39"/>
    <w:rsid w:val="390A0DB4"/>
    <w:rsid w:val="39253703"/>
    <w:rsid w:val="3999657C"/>
    <w:rsid w:val="39DB254F"/>
    <w:rsid w:val="3A194019"/>
    <w:rsid w:val="3A53158E"/>
    <w:rsid w:val="3A592E6B"/>
    <w:rsid w:val="3A5F4AF2"/>
    <w:rsid w:val="3A765D73"/>
    <w:rsid w:val="3AFD3E3A"/>
    <w:rsid w:val="3B1B2284"/>
    <w:rsid w:val="3B2779A3"/>
    <w:rsid w:val="3BE85C9F"/>
    <w:rsid w:val="3C06307C"/>
    <w:rsid w:val="3C654848"/>
    <w:rsid w:val="3C776E82"/>
    <w:rsid w:val="3D025C0C"/>
    <w:rsid w:val="3F283980"/>
    <w:rsid w:val="3FDF0FD0"/>
    <w:rsid w:val="400C4701"/>
    <w:rsid w:val="40462753"/>
    <w:rsid w:val="41592903"/>
    <w:rsid w:val="4184480F"/>
    <w:rsid w:val="41BE5492"/>
    <w:rsid w:val="41F976A9"/>
    <w:rsid w:val="42307CD1"/>
    <w:rsid w:val="431D52CE"/>
    <w:rsid w:val="43664850"/>
    <w:rsid w:val="43CA64A4"/>
    <w:rsid w:val="447974CD"/>
    <w:rsid w:val="44E70220"/>
    <w:rsid w:val="44FC40CB"/>
    <w:rsid w:val="450F39CB"/>
    <w:rsid w:val="45A37324"/>
    <w:rsid w:val="45C435A8"/>
    <w:rsid w:val="45CD70D6"/>
    <w:rsid w:val="464074CC"/>
    <w:rsid w:val="46504E8E"/>
    <w:rsid w:val="46CA15B8"/>
    <w:rsid w:val="47757225"/>
    <w:rsid w:val="47815A60"/>
    <w:rsid w:val="47C518B4"/>
    <w:rsid w:val="485A25B9"/>
    <w:rsid w:val="49194DE0"/>
    <w:rsid w:val="4B5B136D"/>
    <w:rsid w:val="4BA72F4C"/>
    <w:rsid w:val="4C357BC4"/>
    <w:rsid w:val="4C3F1462"/>
    <w:rsid w:val="4C5800B0"/>
    <w:rsid w:val="4D201790"/>
    <w:rsid w:val="4D632A1F"/>
    <w:rsid w:val="4D6551F8"/>
    <w:rsid w:val="4F5E5E6E"/>
    <w:rsid w:val="50D751FF"/>
    <w:rsid w:val="51A962D4"/>
    <w:rsid w:val="521511BA"/>
    <w:rsid w:val="52770973"/>
    <w:rsid w:val="52F25954"/>
    <w:rsid w:val="52FE1A92"/>
    <w:rsid w:val="53613543"/>
    <w:rsid w:val="538003AA"/>
    <w:rsid w:val="54286107"/>
    <w:rsid w:val="54906C28"/>
    <w:rsid w:val="54E71B66"/>
    <w:rsid w:val="55625ED1"/>
    <w:rsid w:val="55BA7FB0"/>
    <w:rsid w:val="55F449A1"/>
    <w:rsid w:val="570F512F"/>
    <w:rsid w:val="571F1E35"/>
    <w:rsid w:val="576A1059"/>
    <w:rsid w:val="57AA6D9A"/>
    <w:rsid w:val="590E53BA"/>
    <w:rsid w:val="59E33769"/>
    <w:rsid w:val="5A9457E3"/>
    <w:rsid w:val="5B1C0C41"/>
    <w:rsid w:val="5B21388D"/>
    <w:rsid w:val="5BB133E9"/>
    <w:rsid w:val="5C610997"/>
    <w:rsid w:val="5F494A60"/>
    <w:rsid w:val="60980C6C"/>
    <w:rsid w:val="609B0064"/>
    <w:rsid w:val="60C77090"/>
    <w:rsid w:val="60CB08E1"/>
    <w:rsid w:val="60E17C1C"/>
    <w:rsid w:val="60EA064D"/>
    <w:rsid w:val="611576B5"/>
    <w:rsid w:val="612F0BBC"/>
    <w:rsid w:val="61377F5D"/>
    <w:rsid w:val="61400720"/>
    <w:rsid w:val="614D65C6"/>
    <w:rsid w:val="616F5DEA"/>
    <w:rsid w:val="61BF20DD"/>
    <w:rsid w:val="625F0D62"/>
    <w:rsid w:val="626D6150"/>
    <w:rsid w:val="62BB13B5"/>
    <w:rsid w:val="62C05ACF"/>
    <w:rsid w:val="62D71D1B"/>
    <w:rsid w:val="62F861D0"/>
    <w:rsid w:val="63223600"/>
    <w:rsid w:val="633B5A60"/>
    <w:rsid w:val="63984BE3"/>
    <w:rsid w:val="64C60697"/>
    <w:rsid w:val="64D8471F"/>
    <w:rsid w:val="65CD3F9B"/>
    <w:rsid w:val="65DA463C"/>
    <w:rsid w:val="673711C5"/>
    <w:rsid w:val="67484BDA"/>
    <w:rsid w:val="67523C4E"/>
    <w:rsid w:val="67FF3A0C"/>
    <w:rsid w:val="68627435"/>
    <w:rsid w:val="686D24BE"/>
    <w:rsid w:val="68D178B4"/>
    <w:rsid w:val="694B625B"/>
    <w:rsid w:val="69BC376A"/>
    <w:rsid w:val="6A4850E5"/>
    <w:rsid w:val="6AB35D34"/>
    <w:rsid w:val="6B2A37C6"/>
    <w:rsid w:val="6B4C4951"/>
    <w:rsid w:val="6B547E51"/>
    <w:rsid w:val="6CEC1FF4"/>
    <w:rsid w:val="6D26318C"/>
    <w:rsid w:val="6D572DC6"/>
    <w:rsid w:val="6D5D1B45"/>
    <w:rsid w:val="6D98125D"/>
    <w:rsid w:val="6DB4355A"/>
    <w:rsid w:val="6DE126A0"/>
    <w:rsid w:val="6E295D8B"/>
    <w:rsid w:val="6EA24CF8"/>
    <w:rsid w:val="6EC92C71"/>
    <w:rsid w:val="6F1A2D88"/>
    <w:rsid w:val="6F356849"/>
    <w:rsid w:val="6F4C43C3"/>
    <w:rsid w:val="6FB76AD1"/>
    <w:rsid w:val="701936B8"/>
    <w:rsid w:val="70C103A8"/>
    <w:rsid w:val="7161057A"/>
    <w:rsid w:val="71997F37"/>
    <w:rsid w:val="71C53CB5"/>
    <w:rsid w:val="7254795E"/>
    <w:rsid w:val="72EA1C70"/>
    <w:rsid w:val="73427883"/>
    <w:rsid w:val="737E6021"/>
    <w:rsid w:val="73890284"/>
    <w:rsid w:val="73D218F9"/>
    <w:rsid w:val="7431601D"/>
    <w:rsid w:val="75242191"/>
    <w:rsid w:val="75DE367E"/>
    <w:rsid w:val="765F23EF"/>
    <w:rsid w:val="7681486C"/>
    <w:rsid w:val="768710E2"/>
    <w:rsid w:val="785A7C98"/>
    <w:rsid w:val="78785A15"/>
    <w:rsid w:val="78881644"/>
    <w:rsid w:val="78A703EC"/>
    <w:rsid w:val="796D43A5"/>
    <w:rsid w:val="798A0849"/>
    <w:rsid w:val="798F7AE7"/>
    <w:rsid w:val="7A113429"/>
    <w:rsid w:val="7A7A7984"/>
    <w:rsid w:val="7B486A17"/>
    <w:rsid w:val="7B7F6F8F"/>
    <w:rsid w:val="7C2162F2"/>
    <w:rsid w:val="7C89025D"/>
    <w:rsid w:val="7D873D64"/>
    <w:rsid w:val="7DE76462"/>
    <w:rsid w:val="7E2E02BC"/>
    <w:rsid w:val="7E3242EA"/>
    <w:rsid w:val="7ECB6A43"/>
    <w:rsid w:val="7EEF560C"/>
    <w:rsid w:val="7EF2794C"/>
    <w:rsid w:val="7F876D69"/>
    <w:rsid w:val="7F95370A"/>
    <w:rsid w:val="7FBB1948"/>
    <w:rsid w:val="7FE941B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1"/>
    </o:shapelayout>
  </w:shapeDefaults>
  <w:decimalSymbol w:val="."/>
  <w:listSeparator w:val=","/>
  <w14:docId w14:val="57262443"/>
  <w15:chartTrackingRefBased/>
  <w15:docId w15:val="{53A35BE0-5A13-AF44-866E-32B6678572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semiHidden="1"/>
    <w:lsdException w:name="caption" w:semiHidden="1" w:unhideWhenUsed="1" w:qFormat="1"/>
    <w:lsdException w:name="envelope return" w:qFormat="1"/>
    <w:lsdException w:name="annotation reference" w:semiHidden="1"/>
    <w:lsdException w:name="Title" w:qFormat="1"/>
    <w:lsdException w:name="Default Paragraph Font" w:semiHidden="1"/>
    <w:lsdException w:name="Subtitle" w:qFormat="1"/>
    <w:lsdException w:name="Hyperlink" w:uiPriority="99"/>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qFormat="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21"/>
    <w:qFormat/>
    <w:rsid w:val="00C44D55"/>
    <w:pPr>
      <w:widowControl w:val="0"/>
      <w:jc w:val="both"/>
    </w:pPr>
    <w:rPr>
      <w:kern w:val="2"/>
      <w:sz w:val="21"/>
    </w:rPr>
  </w:style>
  <w:style w:type="paragraph" w:styleId="10">
    <w:name w:val="heading 1"/>
    <w:basedOn w:val="a"/>
    <w:next w:val="a"/>
    <w:link w:val="11"/>
    <w:qFormat/>
    <w:pPr>
      <w:keepNext/>
      <w:outlineLvl w:val="0"/>
    </w:pPr>
    <w:rPr>
      <w:sz w:val="28"/>
      <w:szCs w:val="24"/>
    </w:rPr>
  </w:style>
  <w:style w:type="paragraph" w:styleId="2">
    <w:name w:val="heading 2"/>
    <w:basedOn w:val="a"/>
    <w:next w:val="a"/>
    <w:qFormat/>
    <w:pPr>
      <w:keepNext/>
      <w:keepLines/>
      <w:adjustRightInd w:val="0"/>
      <w:spacing w:before="260" w:after="260" w:line="416" w:lineRule="atLeast"/>
      <w:jc w:val="left"/>
      <w:textAlignment w:val="baseline"/>
      <w:outlineLvl w:val="1"/>
    </w:pPr>
    <w:rPr>
      <w:rFonts w:ascii="Arial" w:eastAsia="黑体" w:hAnsi="Arial"/>
      <w:b/>
      <w:kern w:val="0"/>
      <w:sz w:val="32"/>
    </w:rPr>
  </w:style>
  <w:style w:type="paragraph" w:styleId="3">
    <w:name w:val="heading 3"/>
    <w:basedOn w:val="a"/>
    <w:next w:val="a"/>
    <w:qFormat/>
    <w:pPr>
      <w:keepNext/>
      <w:keepLines/>
      <w:spacing w:before="260" w:after="260" w:line="416" w:lineRule="auto"/>
      <w:outlineLvl w:val="2"/>
    </w:pPr>
    <w:rPr>
      <w:b/>
      <w:bCs/>
      <w:sz w:val="32"/>
      <w:szCs w:val="32"/>
    </w:rPr>
  </w:style>
  <w:style w:type="paragraph" w:styleId="4">
    <w:name w:val="heading 4"/>
    <w:basedOn w:val="a"/>
    <w:next w:val="a"/>
    <w:qFormat/>
    <w:pPr>
      <w:keepNext/>
      <w:keepLines/>
      <w:adjustRightInd w:val="0"/>
      <w:spacing w:before="280" w:after="290" w:line="376" w:lineRule="atLeast"/>
      <w:jc w:val="left"/>
      <w:textAlignment w:val="baseline"/>
      <w:outlineLvl w:val="3"/>
    </w:pPr>
    <w:rPr>
      <w:rFonts w:ascii="Arial" w:eastAsia="黑体" w:hAnsi="Arial"/>
      <w:b/>
      <w:kern w:val="0"/>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21">
    <w:name w:val="正文首行缩进 21"/>
    <w:basedOn w:val="a3"/>
    <w:link w:val="20"/>
    <w:pPr>
      <w:spacing w:after="120"/>
      <w:ind w:leftChars="200" w:left="420" w:firstLineChars="200" w:firstLine="420"/>
    </w:pPr>
    <w:rPr>
      <w:rFonts w:eastAsia="宋体"/>
      <w:sz w:val="21"/>
    </w:rPr>
  </w:style>
  <w:style w:type="paragraph" w:styleId="a3">
    <w:name w:val="Body Text Indent"/>
    <w:basedOn w:val="a"/>
    <w:next w:val="a4"/>
    <w:link w:val="a5"/>
    <w:pPr>
      <w:ind w:firstLine="540"/>
    </w:pPr>
    <w:rPr>
      <w:rFonts w:eastAsia="仿宋_GB2312"/>
      <w:sz w:val="28"/>
    </w:rPr>
  </w:style>
  <w:style w:type="character" w:customStyle="1" w:styleId="a5">
    <w:name w:val="正文文本缩进 字符"/>
    <w:link w:val="a3"/>
    <w:rPr>
      <w:rFonts w:eastAsia="仿宋_GB2312"/>
      <w:kern w:val="2"/>
      <w:sz w:val="28"/>
    </w:rPr>
  </w:style>
  <w:style w:type="paragraph" w:styleId="a4">
    <w:name w:val="envelope return"/>
    <w:basedOn w:val="a"/>
    <w:qFormat/>
    <w:pPr>
      <w:snapToGrid w:val="0"/>
    </w:pPr>
    <w:rPr>
      <w:rFonts w:ascii="Arial" w:hAnsi="Arial"/>
    </w:rPr>
  </w:style>
  <w:style w:type="character" w:customStyle="1" w:styleId="20">
    <w:name w:val="正文首行缩进 2 字符"/>
    <w:link w:val="21"/>
    <w:rPr>
      <w:rFonts w:eastAsia="仿宋_GB2312"/>
      <w:kern w:val="2"/>
      <w:sz w:val="21"/>
    </w:rPr>
  </w:style>
  <w:style w:type="character" w:customStyle="1" w:styleId="11">
    <w:name w:val="标题 1 字符"/>
    <w:link w:val="10"/>
    <w:rPr>
      <w:rFonts w:eastAsia="宋体"/>
      <w:kern w:val="2"/>
      <w:sz w:val="28"/>
      <w:szCs w:val="24"/>
      <w:lang w:val="en-US" w:eastAsia="zh-CN" w:bidi="ar-SA"/>
    </w:rPr>
  </w:style>
  <w:style w:type="paragraph" w:customStyle="1" w:styleId="71">
    <w:name w:val="目录 71"/>
    <w:basedOn w:val="a"/>
    <w:next w:val="a"/>
    <w:pPr>
      <w:ind w:leftChars="1200" w:left="2520"/>
    </w:pPr>
  </w:style>
  <w:style w:type="paragraph" w:styleId="a6">
    <w:name w:val="Document Map"/>
    <w:basedOn w:val="a"/>
    <w:pPr>
      <w:shd w:val="clear" w:color="auto" w:fill="000080"/>
    </w:pPr>
  </w:style>
  <w:style w:type="paragraph" w:styleId="a7">
    <w:name w:val="annotation text"/>
    <w:basedOn w:val="a"/>
    <w:link w:val="a8"/>
    <w:semiHidden/>
    <w:pPr>
      <w:jc w:val="left"/>
    </w:pPr>
  </w:style>
  <w:style w:type="character" w:customStyle="1" w:styleId="a8">
    <w:name w:val="批注文字 字符"/>
    <w:link w:val="a7"/>
    <w:rPr>
      <w:rFonts w:eastAsia="宋体"/>
      <w:kern w:val="2"/>
      <w:sz w:val="21"/>
      <w:lang w:val="en-US" w:eastAsia="zh-CN" w:bidi="ar-SA"/>
    </w:rPr>
  </w:style>
  <w:style w:type="paragraph" w:styleId="a9">
    <w:name w:val="Body Text"/>
    <w:basedOn w:val="a"/>
    <w:pPr>
      <w:spacing w:after="120"/>
    </w:pPr>
    <w:rPr>
      <w:szCs w:val="24"/>
    </w:rPr>
  </w:style>
  <w:style w:type="paragraph" w:customStyle="1" w:styleId="51">
    <w:name w:val="目录 51"/>
    <w:basedOn w:val="a"/>
    <w:next w:val="a"/>
    <w:pPr>
      <w:ind w:leftChars="800" w:left="1680"/>
    </w:pPr>
  </w:style>
  <w:style w:type="paragraph" w:customStyle="1" w:styleId="31">
    <w:name w:val="目录 31"/>
    <w:basedOn w:val="a"/>
    <w:next w:val="a"/>
    <w:uiPriority w:val="39"/>
    <w:pPr>
      <w:ind w:leftChars="400" w:left="840"/>
    </w:pPr>
  </w:style>
  <w:style w:type="paragraph" w:styleId="aa">
    <w:name w:val="Plain Text"/>
    <w:basedOn w:val="a"/>
    <w:link w:val="ab"/>
    <w:qFormat/>
    <w:rPr>
      <w:rFonts w:ascii="宋体" w:hAnsi="Courier New"/>
      <w:szCs w:val="21"/>
    </w:rPr>
  </w:style>
  <w:style w:type="paragraph" w:customStyle="1" w:styleId="81">
    <w:name w:val="目录 81"/>
    <w:basedOn w:val="a"/>
    <w:next w:val="a"/>
    <w:pPr>
      <w:ind w:leftChars="1400" w:left="2940"/>
    </w:pPr>
  </w:style>
  <w:style w:type="paragraph" w:styleId="ac">
    <w:name w:val="Date"/>
    <w:basedOn w:val="a"/>
    <w:next w:val="a"/>
    <w:link w:val="ad"/>
    <w:rPr>
      <w:rFonts w:ascii="Arial" w:eastAsia="楷体_GB2312" w:hAnsi="Arial"/>
      <w:sz w:val="28"/>
    </w:rPr>
  </w:style>
  <w:style w:type="character" w:customStyle="1" w:styleId="ad">
    <w:name w:val="日期 字符"/>
    <w:link w:val="ac"/>
    <w:rPr>
      <w:rFonts w:ascii="Arial" w:eastAsia="楷体_GB2312" w:hAnsi="Arial"/>
      <w:kern w:val="2"/>
      <w:sz w:val="28"/>
      <w:lang w:bidi="ar-SA"/>
    </w:rPr>
  </w:style>
  <w:style w:type="paragraph" w:styleId="22">
    <w:name w:val="Body Text Indent 2"/>
    <w:basedOn w:val="a"/>
    <w:pPr>
      <w:tabs>
        <w:tab w:val="left" w:pos="720"/>
      </w:tabs>
      <w:ind w:rightChars="-241" w:right="-506" w:firstLineChars="192" w:firstLine="538"/>
    </w:pPr>
    <w:rPr>
      <w:rFonts w:eastAsia="仿宋_GB2312"/>
      <w:sz w:val="28"/>
    </w:rPr>
  </w:style>
  <w:style w:type="paragraph" w:styleId="ae">
    <w:name w:val="Balloon Text"/>
    <w:basedOn w:val="a"/>
    <w:rPr>
      <w:sz w:val="18"/>
      <w:szCs w:val="18"/>
    </w:rPr>
  </w:style>
  <w:style w:type="paragraph" w:styleId="af">
    <w:name w:val="footer"/>
    <w:basedOn w:val="a"/>
    <w:link w:val="af0"/>
    <w:pPr>
      <w:tabs>
        <w:tab w:val="center" w:pos="4153"/>
        <w:tab w:val="right" w:pos="8306"/>
      </w:tabs>
      <w:snapToGrid w:val="0"/>
      <w:jc w:val="left"/>
    </w:pPr>
    <w:rPr>
      <w:sz w:val="18"/>
      <w:szCs w:val="18"/>
    </w:rPr>
  </w:style>
  <w:style w:type="paragraph" w:styleId="af1">
    <w:name w:val="header"/>
    <w:basedOn w:val="a"/>
    <w:link w:val="af2"/>
    <w:pPr>
      <w:pBdr>
        <w:bottom w:val="single" w:sz="6" w:space="1" w:color="auto"/>
      </w:pBdr>
      <w:tabs>
        <w:tab w:val="center" w:pos="4153"/>
        <w:tab w:val="right" w:pos="8306"/>
      </w:tabs>
      <w:snapToGrid w:val="0"/>
      <w:jc w:val="center"/>
    </w:pPr>
    <w:rPr>
      <w:sz w:val="18"/>
      <w:szCs w:val="18"/>
    </w:rPr>
  </w:style>
  <w:style w:type="paragraph" w:customStyle="1" w:styleId="110">
    <w:name w:val="目录 11"/>
    <w:basedOn w:val="a"/>
    <w:next w:val="a"/>
  </w:style>
  <w:style w:type="paragraph" w:customStyle="1" w:styleId="41">
    <w:name w:val="目录 41"/>
    <w:basedOn w:val="a"/>
    <w:next w:val="a"/>
    <w:pPr>
      <w:ind w:leftChars="600" w:left="1260"/>
    </w:pPr>
  </w:style>
  <w:style w:type="paragraph" w:customStyle="1" w:styleId="61">
    <w:name w:val="目录 61"/>
    <w:basedOn w:val="a"/>
    <w:next w:val="a"/>
    <w:pPr>
      <w:ind w:leftChars="1000" w:left="2100"/>
    </w:pPr>
  </w:style>
  <w:style w:type="paragraph" w:styleId="30">
    <w:name w:val="Body Text Indent 3"/>
    <w:basedOn w:val="a"/>
    <w:pPr>
      <w:ind w:leftChars="85" w:left="178" w:firstLineChars="200" w:firstLine="560"/>
    </w:pPr>
    <w:rPr>
      <w:rFonts w:ascii="仿宋_GB2312" w:eastAsia="仿宋_GB2312" w:hAnsi="Arial"/>
      <w:sz w:val="28"/>
      <w:szCs w:val="24"/>
    </w:rPr>
  </w:style>
  <w:style w:type="paragraph" w:customStyle="1" w:styleId="210">
    <w:name w:val="目录 21"/>
    <w:basedOn w:val="a"/>
    <w:next w:val="a"/>
    <w:uiPriority w:val="39"/>
    <w:pPr>
      <w:ind w:leftChars="200" w:left="420"/>
    </w:pPr>
  </w:style>
  <w:style w:type="paragraph" w:customStyle="1" w:styleId="91">
    <w:name w:val="目录 91"/>
    <w:basedOn w:val="a"/>
    <w:next w:val="a"/>
    <w:pPr>
      <w:ind w:leftChars="1600" w:left="3360"/>
    </w:pPr>
  </w:style>
  <w:style w:type="table" w:styleId="af3">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4">
    <w:name w:val="Strong"/>
    <w:qFormat/>
    <w:rPr>
      <w:b/>
    </w:rPr>
  </w:style>
  <w:style w:type="character" w:styleId="af5">
    <w:name w:val="page number"/>
  </w:style>
  <w:style w:type="character" w:styleId="af6">
    <w:name w:val="FollowedHyperlink"/>
    <w:rPr>
      <w:color w:val="800080"/>
      <w:u w:val="single"/>
    </w:rPr>
  </w:style>
  <w:style w:type="character" w:styleId="af7">
    <w:name w:val="Hyperlink"/>
    <w:uiPriority w:val="99"/>
    <w:rPr>
      <w:color w:val="0000FF"/>
      <w:u w:val="single"/>
    </w:rPr>
  </w:style>
  <w:style w:type="character" w:styleId="af8">
    <w:name w:val="annotation reference"/>
    <w:semiHidden/>
    <w:rPr>
      <w:sz w:val="21"/>
      <w:szCs w:val="21"/>
    </w:rPr>
  </w:style>
  <w:style w:type="character" w:customStyle="1" w:styleId="style29">
    <w:name w:val="style29"/>
  </w:style>
  <w:style w:type="character" w:customStyle="1" w:styleId="12">
    <w:name w:val="正文1"/>
  </w:style>
  <w:style w:type="character" w:customStyle="1" w:styleId="font21">
    <w:name w:val="font21"/>
    <w:rPr>
      <w:rFonts w:ascii="宋体" w:eastAsia="宋体" w:hAnsi="宋体" w:hint="eastAsia"/>
      <w:b w:val="0"/>
      <w:bCs w:val="0"/>
      <w:i w:val="0"/>
      <w:iCs w:val="0"/>
      <w:strike w:val="0"/>
      <w:dstrike w:val="0"/>
      <w:color w:val="3366FF"/>
      <w:sz w:val="24"/>
      <w:szCs w:val="24"/>
      <w:u w:val="none"/>
    </w:rPr>
  </w:style>
  <w:style w:type="character" w:customStyle="1" w:styleId="NormalCharacter">
    <w:name w:val="NormalCharacter"/>
    <w:qFormat/>
  </w:style>
  <w:style w:type="character" w:customStyle="1" w:styleId="font11">
    <w:name w:val="font11"/>
    <w:rPr>
      <w:rFonts w:ascii="Times New Roman" w:hAnsi="Times New Roman" w:cs="Times New Roman" w:hint="default"/>
      <w:b w:val="0"/>
      <w:bCs w:val="0"/>
      <w:i w:val="0"/>
      <w:iCs w:val="0"/>
      <w:strike w:val="0"/>
      <w:dstrike w:val="0"/>
      <w:color w:val="3366FF"/>
      <w:sz w:val="24"/>
      <w:szCs w:val="24"/>
      <w:u w:val="none"/>
    </w:rPr>
  </w:style>
  <w:style w:type="character" w:customStyle="1" w:styleId="DateChar">
    <w:name w:val="Date Char"/>
    <w:aliases w:val="封面日期 Char"/>
    <w:locked/>
    <w:rPr>
      <w:rFonts w:eastAsia="宋体"/>
      <w:b/>
      <w:kern w:val="2"/>
      <w:sz w:val="28"/>
      <w:lang w:val="en-US" w:eastAsia="zh-CN" w:bidi="ar-SA"/>
    </w:rPr>
  </w:style>
  <w:style w:type="paragraph" w:customStyle="1" w:styleId="Default">
    <w:name w:val="Default"/>
    <w:pPr>
      <w:widowControl w:val="0"/>
      <w:autoSpaceDE w:val="0"/>
      <w:autoSpaceDN w:val="0"/>
      <w:adjustRightInd w:val="0"/>
    </w:pPr>
    <w:rPr>
      <w:rFonts w:ascii="仿宋_GB2312" w:hAnsi="仿宋_GB2312" w:cs="仿宋_GB2312"/>
      <w:color w:val="000000"/>
      <w:sz w:val="24"/>
      <w:szCs w:val="24"/>
    </w:rPr>
  </w:style>
  <w:style w:type="paragraph" w:customStyle="1" w:styleId="CharCharCharCharChar">
    <w:name w:val="Char Char Char Char Char"/>
    <w:basedOn w:val="a"/>
    <w:rPr>
      <w:rFonts w:ascii="Tahoma" w:hAnsi="Tahoma"/>
      <w:sz w:val="24"/>
    </w:rPr>
  </w:style>
  <w:style w:type="paragraph" w:customStyle="1" w:styleId="af9">
    <w:name w:val="样式 宋体 五号 行距: 单倍行距"/>
    <w:basedOn w:val="a"/>
    <w:pPr>
      <w:adjustRightInd w:val="0"/>
      <w:jc w:val="left"/>
      <w:textAlignment w:val="baseline"/>
    </w:pPr>
    <w:rPr>
      <w:rFonts w:ascii="宋体" w:hAnsi="宋体"/>
      <w:kern w:val="0"/>
    </w:rPr>
  </w:style>
  <w:style w:type="paragraph" w:customStyle="1" w:styleId="CharChar15">
    <w:name w:val="Char Char15"/>
    <w:basedOn w:val="a"/>
    <w:rPr>
      <w:rFonts w:ascii="Tahoma" w:eastAsia="仿宋_GB2312" w:hAnsi="Tahoma"/>
      <w:sz w:val="24"/>
    </w:rPr>
  </w:style>
  <w:style w:type="paragraph" w:customStyle="1" w:styleId="CharCharCharCharCharCharChar">
    <w:name w:val="Char Char Char Char Char Char Char"/>
    <w:basedOn w:val="a"/>
    <w:rPr>
      <w:szCs w:val="24"/>
    </w:rPr>
  </w:style>
  <w:style w:type="paragraph" w:customStyle="1" w:styleId="Char">
    <w:name w:val="Char"/>
    <w:basedOn w:val="a"/>
    <w:rPr>
      <w:rFonts w:ascii="Tahoma" w:eastAsia="仿宋_GB2312" w:hAnsi="Tahoma"/>
      <w:sz w:val="24"/>
    </w:rPr>
  </w:style>
  <w:style w:type="paragraph" w:customStyle="1" w:styleId="CharCharChar1Char">
    <w:name w:val="Char Char Char1 Char"/>
    <w:basedOn w:val="a"/>
    <w:rPr>
      <w:szCs w:val="24"/>
    </w:rPr>
  </w:style>
  <w:style w:type="paragraph" w:customStyle="1" w:styleId="CharCharCharChar">
    <w:name w:val="Char Char Char Char"/>
    <w:basedOn w:val="a"/>
    <w:next w:val="a"/>
    <w:pPr>
      <w:widowControl/>
      <w:spacing w:line="360" w:lineRule="auto"/>
      <w:jc w:val="left"/>
    </w:pPr>
  </w:style>
  <w:style w:type="paragraph" w:customStyle="1" w:styleId="CharChar">
    <w:name w:val="Char Char"/>
    <w:basedOn w:val="a"/>
    <w:rPr>
      <w:rFonts w:ascii="Tahoma" w:hAnsi="Tahoma" w:cs="仿宋_GB2312"/>
      <w:sz w:val="24"/>
    </w:rPr>
  </w:style>
  <w:style w:type="paragraph" w:customStyle="1" w:styleId="Char16">
    <w:name w:val="Char16"/>
    <w:basedOn w:val="a"/>
    <w:rPr>
      <w:rFonts w:ascii="Tahoma" w:eastAsia="仿宋_GB2312" w:hAnsi="Tahoma"/>
      <w:sz w:val="24"/>
    </w:rPr>
  </w:style>
  <w:style w:type="paragraph" w:customStyle="1" w:styleId="Style8">
    <w:name w:val="_Style 8"/>
    <w:basedOn w:val="a"/>
  </w:style>
  <w:style w:type="paragraph" w:customStyle="1" w:styleId="1">
    <w:name w:val="样式1"/>
    <w:basedOn w:val="a"/>
    <w:pPr>
      <w:numPr>
        <w:numId w:val="1"/>
      </w:numPr>
      <w:tabs>
        <w:tab w:val="left" w:pos="709"/>
      </w:tabs>
      <w:adjustRightInd w:val="0"/>
      <w:textAlignment w:val="baseline"/>
    </w:pPr>
    <w:rPr>
      <w:rFonts w:ascii="宋体" w:hAnsi="宋体"/>
      <w:kern w:val="0"/>
    </w:rPr>
  </w:style>
  <w:style w:type="paragraph" w:customStyle="1" w:styleId="Char2">
    <w:name w:val="Char2"/>
    <w:basedOn w:val="a"/>
    <w:pPr>
      <w:tabs>
        <w:tab w:val="left" w:pos="360"/>
      </w:tabs>
    </w:pPr>
    <w:rPr>
      <w:sz w:val="24"/>
      <w:szCs w:val="24"/>
    </w:rPr>
  </w:style>
  <w:style w:type="paragraph" w:customStyle="1" w:styleId="WPSOffice1">
    <w:name w:val="WPSOffice手动目录 1"/>
  </w:style>
  <w:style w:type="paragraph" w:customStyle="1" w:styleId="CharChar0">
    <w:name w:val="Char Char"/>
    <w:basedOn w:val="a"/>
    <w:rPr>
      <w:rFonts w:ascii="Tahoma" w:hAnsi="Tahoma" w:cs="仿宋_GB2312"/>
      <w:sz w:val="24"/>
    </w:rPr>
  </w:style>
  <w:style w:type="paragraph" w:customStyle="1" w:styleId="DL">
    <w:name w:val="D&amp;L"/>
    <w:basedOn w:val="af1"/>
    <w:pPr>
      <w:pBdr>
        <w:bottom w:val="thinThickSmallGap" w:sz="18" w:space="1" w:color="auto"/>
      </w:pBdr>
      <w:adjustRightInd w:val="0"/>
      <w:snapToGrid/>
      <w:spacing w:line="240" w:lineRule="atLeast"/>
      <w:textAlignment w:val="baseline"/>
    </w:pPr>
    <w:rPr>
      <w:kern w:val="0"/>
      <w:sz w:val="24"/>
      <w:szCs w:val="20"/>
    </w:rPr>
  </w:style>
  <w:style w:type="paragraph" w:customStyle="1" w:styleId="CharCharCharCharCharCharCharCharCharChar">
    <w:name w:val="Char Char Char Char Char Char Char Char Char Char"/>
    <w:basedOn w:val="a"/>
    <w:rPr>
      <w:rFonts w:ascii="Tahoma" w:hAnsi="Tahoma" w:cs="仿宋_GB2312"/>
      <w:sz w:val="24"/>
    </w:rPr>
  </w:style>
  <w:style w:type="paragraph" w:customStyle="1" w:styleId="CharChar1">
    <w:name w:val="Char Char1"/>
    <w:basedOn w:val="a"/>
    <w:rPr>
      <w:rFonts w:ascii="Tahoma" w:hAnsi="Tahoma"/>
      <w:sz w:val="24"/>
    </w:rPr>
  </w:style>
  <w:style w:type="paragraph" w:customStyle="1" w:styleId="23">
    <w:name w:val="样式 标题 2 + 宋体 五号 行距: 单倍行距"/>
    <w:basedOn w:val="2"/>
    <w:pPr>
      <w:spacing w:line="240" w:lineRule="auto"/>
    </w:pPr>
    <w:rPr>
      <w:rFonts w:ascii="宋体" w:eastAsia="宋体" w:hAnsi="宋体"/>
      <w:sz w:val="21"/>
    </w:rPr>
  </w:style>
  <w:style w:type="paragraph" w:customStyle="1" w:styleId="13">
    <w:name w:val="列出段落1"/>
    <w:basedOn w:val="a"/>
    <w:uiPriority w:val="34"/>
    <w:qFormat/>
    <w:pPr>
      <w:ind w:firstLineChars="200" w:firstLine="420"/>
    </w:pPr>
    <w:rPr>
      <w:rFonts w:ascii="Calibri" w:hAnsi="Calibri"/>
      <w:szCs w:val="22"/>
    </w:rPr>
  </w:style>
  <w:style w:type="paragraph" w:customStyle="1" w:styleId="CharCharCharCharCharCharChar1Char">
    <w:name w:val="Char Char Char Char Char Char Char1 Char"/>
    <w:basedOn w:val="a"/>
    <w:rPr>
      <w:rFonts w:ascii="Tahoma" w:hAnsi="Tahoma"/>
      <w:sz w:val="24"/>
    </w:rPr>
  </w:style>
  <w:style w:type="paragraph" w:customStyle="1" w:styleId="CharCharChar">
    <w:name w:val="Char Char Char"/>
    <w:basedOn w:val="a"/>
    <w:rPr>
      <w:rFonts w:ascii="Tahoma" w:hAnsi="Tahoma"/>
      <w:sz w:val="24"/>
    </w:rPr>
  </w:style>
  <w:style w:type="paragraph" w:customStyle="1" w:styleId="Char0">
    <w:name w:val="Char"/>
    <w:basedOn w:val="a"/>
    <w:rPr>
      <w:rFonts w:ascii="Tahoma" w:hAnsi="Tahoma"/>
      <w:sz w:val="24"/>
    </w:rPr>
  </w:style>
  <w:style w:type="character" w:customStyle="1" w:styleId="af0">
    <w:name w:val="页脚 字符"/>
    <w:link w:val="af"/>
    <w:rsid w:val="00AF7A10"/>
    <w:rPr>
      <w:kern w:val="2"/>
      <w:sz w:val="18"/>
      <w:szCs w:val="18"/>
    </w:rPr>
  </w:style>
  <w:style w:type="character" w:customStyle="1" w:styleId="af2">
    <w:name w:val="页眉 字符"/>
    <w:link w:val="af1"/>
    <w:rsid w:val="00AF7A10"/>
    <w:rPr>
      <w:kern w:val="2"/>
      <w:sz w:val="18"/>
      <w:szCs w:val="18"/>
    </w:rPr>
  </w:style>
  <w:style w:type="paragraph" w:customStyle="1" w:styleId="14">
    <w:name w:val="列出段落1"/>
    <w:basedOn w:val="a"/>
    <w:uiPriority w:val="99"/>
    <w:qFormat/>
    <w:rsid w:val="00AF7A10"/>
    <w:pPr>
      <w:ind w:firstLineChars="200" w:firstLine="420"/>
    </w:pPr>
    <w:rPr>
      <w:szCs w:val="24"/>
    </w:rPr>
  </w:style>
  <w:style w:type="character" w:customStyle="1" w:styleId="ab">
    <w:name w:val="纯文本 字符"/>
    <w:link w:val="aa"/>
    <w:rsid w:val="00916827"/>
    <w:rPr>
      <w:rFonts w:ascii="宋体" w:hAnsi="Courier New"/>
      <w:kern w:val="2"/>
      <w:sz w:val="21"/>
      <w:szCs w:val="21"/>
    </w:rPr>
  </w:style>
  <w:style w:type="paragraph" w:styleId="afa">
    <w:name w:val="List Paragraph"/>
    <w:basedOn w:val="a"/>
    <w:uiPriority w:val="99"/>
    <w:qFormat/>
    <w:rsid w:val="00CC4646"/>
    <w:pPr>
      <w:ind w:firstLineChars="200" w:firstLine="420"/>
    </w:pPr>
  </w:style>
  <w:style w:type="paragraph" w:styleId="15">
    <w:name w:val="toc 1"/>
    <w:basedOn w:val="a"/>
    <w:next w:val="a"/>
    <w:autoRedefine/>
    <w:uiPriority w:val="39"/>
    <w:rsid w:val="009F3DDF"/>
    <w:pPr>
      <w:tabs>
        <w:tab w:val="right" w:leader="dot" w:pos="9346"/>
      </w:tabs>
      <w:spacing w:line="60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1.xml"/><Relationship Id="rId18" Type="http://schemas.openxmlformats.org/officeDocument/2006/relationships/header" Target="header9.xml"/><Relationship Id="rId3" Type="http://schemas.openxmlformats.org/officeDocument/2006/relationships/styles" Target="styles.xml"/><Relationship Id="rId21" Type="http://schemas.openxmlformats.org/officeDocument/2006/relationships/footer" Target="footer3.xml"/><Relationship Id="rId7" Type="http://schemas.openxmlformats.org/officeDocument/2006/relationships/endnotes" Target="endnotes.xml"/><Relationship Id="rId12" Type="http://schemas.openxmlformats.org/officeDocument/2006/relationships/header" Target="header5.xml"/><Relationship Id="rId17"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header" Target="header8.xml"/><Relationship Id="rId20" Type="http://schemas.openxmlformats.org/officeDocument/2006/relationships/header" Target="header1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7.xml"/><Relationship Id="rId23" Type="http://schemas.openxmlformats.org/officeDocument/2006/relationships/fontTable" Target="fontTable.xml"/><Relationship Id="rId10" Type="http://schemas.openxmlformats.org/officeDocument/2006/relationships/header" Target="header3.xml"/><Relationship Id="rId19" Type="http://schemas.openxmlformats.org/officeDocument/2006/relationships/header" Target="header10.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6.xml"/><Relationship Id="rId22" Type="http://schemas.openxmlformats.org/officeDocument/2006/relationships/header" Target="header1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_rels/header4.xml.rels><?xml version="1.0" encoding="UTF-8" standalone="yes"?>
<Relationships xmlns="http://schemas.openxmlformats.org/package/2006/relationships"><Relationship Id="rId1" Type="http://schemas.openxmlformats.org/officeDocument/2006/relationships/image" Target="media/image1.jpeg"/></Relationships>
</file>

<file path=word/_rels/header5.xml.rels><?xml version="1.0" encoding="UTF-8" standalone="yes"?>
<Relationships xmlns="http://schemas.openxmlformats.org/package/2006/relationships"><Relationship Id="rId1" Type="http://schemas.openxmlformats.org/officeDocument/2006/relationships/image" Target="media/image1.jpeg"/></Relationships>
</file>

<file path=word/_rels/header6.xml.rels><?xml version="1.0" encoding="UTF-8" standalone="yes"?>
<Relationships xmlns="http://schemas.openxmlformats.org/package/2006/relationships"><Relationship Id="rId1" Type="http://schemas.openxmlformats.org/officeDocument/2006/relationships/image" Target="media/image1.jpeg"/></Relationships>
</file>

<file path=word/_rels/header7.xml.rels><?xml version="1.0" encoding="UTF-8" standalone="yes"?>
<Relationships xmlns="http://schemas.openxmlformats.org/package/2006/relationships"><Relationship Id="rId1" Type="http://schemas.openxmlformats.org/officeDocument/2006/relationships/image" Target="media/image1.jpeg"/></Relationships>
</file>

<file path=word/_rels/header8.xml.rels><?xml version="1.0" encoding="UTF-8" standalone="yes"?>
<Relationships xmlns="http://schemas.openxmlformats.org/package/2006/relationships"><Relationship Id="rId1" Type="http://schemas.openxmlformats.org/officeDocument/2006/relationships/image" Target="media/image1.jpeg"/></Relationships>
</file>

<file path=word/_rels/header9.xml.rels><?xml version="1.0" encoding="UTF-8" standalone="yes"?>
<Relationships xmlns="http://schemas.openxmlformats.org/package/2006/relationships"><Relationship Id="rId1" Type="http://schemas.openxmlformats.org/officeDocument/2006/relationships/image" Target="media/image1.jpeg"/></Relationships>
</file>

<file path=word/_rels/header10.xml.rels><?xml version="1.0" encoding="UTF-8" standalone="yes"?>
<Relationships xmlns="http://schemas.openxmlformats.org/package/2006/relationships"><Relationship Id="rId1" Type="http://schemas.openxmlformats.org/officeDocument/2006/relationships/image" Target="media/image1.jpeg"/></Relationships>
</file>

<file path=word/_rels/header11.xml.rels><?xml version="1.0" encoding="UTF-8" standalone="yes"?>
<Relationships xmlns="http://schemas.openxmlformats.org/package/2006/relationships"><Relationship Id="rId1" Type="http://schemas.openxmlformats.org/officeDocument/2006/relationships/image" Target="media/image1.jpeg"/></Relationships>
</file>

<file path=word/_rels/header1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A143EF-47B8-4E30-B97C-840F5765C0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42</TotalTime>
  <Pages>13</Pages>
  <Words>725</Words>
  <Characters>4138</Characters>
  <Application>Microsoft Office Word</Application>
  <DocSecurity>0</DocSecurity>
  <Lines>34</Lines>
  <Paragraphs>9</Paragraphs>
  <ScaleCrop>false</ScaleCrop>
  <Company>微软中国</Company>
  <LinksUpToDate>false</LinksUpToDate>
  <CharactersWithSpaces>4854</CharactersWithSpaces>
  <SharedDoc>false</SharedDoc>
  <HLinks>
    <vt:vector size="48" baseType="variant">
      <vt:variant>
        <vt:i4>1441848</vt:i4>
      </vt:variant>
      <vt:variant>
        <vt:i4>44</vt:i4>
      </vt:variant>
      <vt:variant>
        <vt:i4>0</vt:i4>
      </vt:variant>
      <vt:variant>
        <vt:i4>5</vt:i4>
      </vt:variant>
      <vt:variant>
        <vt:lpwstr/>
      </vt:variant>
      <vt:variant>
        <vt:lpwstr>_Toc1091</vt:lpwstr>
      </vt:variant>
      <vt:variant>
        <vt:i4>1048629</vt:i4>
      </vt:variant>
      <vt:variant>
        <vt:i4>38</vt:i4>
      </vt:variant>
      <vt:variant>
        <vt:i4>0</vt:i4>
      </vt:variant>
      <vt:variant>
        <vt:i4>5</vt:i4>
      </vt:variant>
      <vt:variant>
        <vt:lpwstr/>
      </vt:variant>
      <vt:variant>
        <vt:lpwstr>_Toc11466</vt:lpwstr>
      </vt:variant>
      <vt:variant>
        <vt:i4>1572926</vt:i4>
      </vt:variant>
      <vt:variant>
        <vt:i4>32</vt:i4>
      </vt:variant>
      <vt:variant>
        <vt:i4>0</vt:i4>
      </vt:variant>
      <vt:variant>
        <vt:i4>5</vt:i4>
      </vt:variant>
      <vt:variant>
        <vt:lpwstr/>
      </vt:variant>
      <vt:variant>
        <vt:lpwstr>_Toc7897</vt:lpwstr>
      </vt:variant>
      <vt:variant>
        <vt:i4>1835061</vt:i4>
      </vt:variant>
      <vt:variant>
        <vt:i4>26</vt:i4>
      </vt:variant>
      <vt:variant>
        <vt:i4>0</vt:i4>
      </vt:variant>
      <vt:variant>
        <vt:i4>5</vt:i4>
      </vt:variant>
      <vt:variant>
        <vt:lpwstr/>
      </vt:variant>
      <vt:variant>
        <vt:lpwstr>_Toc13482</vt:lpwstr>
      </vt:variant>
      <vt:variant>
        <vt:i4>1376304</vt:i4>
      </vt:variant>
      <vt:variant>
        <vt:i4>20</vt:i4>
      </vt:variant>
      <vt:variant>
        <vt:i4>0</vt:i4>
      </vt:variant>
      <vt:variant>
        <vt:i4>5</vt:i4>
      </vt:variant>
      <vt:variant>
        <vt:lpwstr/>
      </vt:variant>
      <vt:variant>
        <vt:lpwstr>_Toc11131</vt:lpwstr>
      </vt:variant>
      <vt:variant>
        <vt:i4>1835066</vt:i4>
      </vt:variant>
      <vt:variant>
        <vt:i4>14</vt:i4>
      </vt:variant>
      <vt:variant>
        <vt:i4>0</vt:i4>
      </vt:variant>
      <vt:variant>
        <vt:i4>5</vt:i4>
      </vt:variant>
      <vt:variant>
        <vt:lpwstr/>
      </vt:variant>
      <vt:variant>
        <vt:lpwstr>_Toc9932</vt:lpwstr>
      </vt:variant>
      <vt:variant>
        <vt:i4>1310772</vt:i4>
      </vt:variant>
      <vt:variant>
        <vt:i4>8</vt:i4>
      </vt:variant>
      <vt:variant>
        <vt:i4>0</vt:i4>
      </vt:variant>
      <vt:variant>
        <vt:i4>5</vt:i4>
      </vt:variant>
      <vt:variant>
        <vt:lpwstr/>
      </vt:variant>
      <vt:variant>
        <vt:lpwstr>_Toc25665</vt:lpwstr>
      </vt:variant>
      <vt:variant>
        <vt:i4>1703985</vt:i4>
      </vt:variant>
      <vt:variant>
        <vt:i4>2</vt:i4>
      </vt:variant>
      <vt:variant>
        <vt:i4>0</vt:i4>
      </vt:variant>
      <vt:variant>
        <vt:i4>5</vt:i4>
      </vt:variant>
      <vt:variant>
        <vt:lpwstr/>
      </vt:variant>
      <vt:variant>
        <vt:lpwstr>_Toc8598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cp:lastModifiedBy>信息化建设工作办公室</cp:lastModifiedBy>
  <cp:revision>6</cp:revision>
  <dcterms:created xsi:type="dcterms:W3CDTF">2021-11-29T06:37:00Z</dcterms:created>
  <dcterms:modified xsi:type="dcterms:W3CDTF">2021-11-29T07:23:00Z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F4F6BD638F6F4B7CBAC64C74182D7FAC</vt:lpwstr>
  </property>
</Properties>
</file>